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9B38C" w14:textId="0E596AE9" w:rsidR="002C0666" w:rsidRPr="00484E2D" w:rsidRDefault="00484E2D" w:rsidP="00996D56">
      <w:pPr>
        <w:spacing w:after="0" w:line="240" w:lineRule="auto"/>
        <w:jc w:val="both"/>
        <w:rPr>
          <w:rFonts w:cstheme="minorHAnsi"/>
          <w:b/>
          <w:bCs/>
          <w:sz w:val="24"/>
          <w:szCs w:val="24"/>
          <w:lang w:val="en-US"/>
        </w:rPr>
      </w:pPr>
      <w:r>
        <w:rPr>
          <w:rFonts w:cstheme="minorHAnsi"/>
          <w:b/>
          <w:bCs/>
          <w:sz w:val="24"/>
          <w:szCs w:val="24"/>
          <w:lang w:val="en-US"/>
        </w:rPr>
        <w:t>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0"/>
        <w:gridCol w:w="3533"/>
        <w:gridCol w:w="1260"/>
        <w:gridCol w:w="2123"/>
      </w:tblGrid>
      <w:tr w:rsidR="002C0666" w:rsidRPr="00996D56" w14:paraId="6936847E" w14:textId="77777777" w:rsidTr="005822BF">
        <w:tc>
          <w:tcPr>
            <w:tcW w:w="1384" w:type="dxa"/>
          </w:tcPr>
          <w:p w14:paraId="7029EF7A" w14:textId="77777777" w:rsidR="002C0666" w:rsidRPr="00996D56" w:rsidRDefault="002C0666" w:rsidP="00996D56">
            <w:pPr>
              <w:spacing w:after="0" w:line="240" w:lineRule="auto"/>
              <w:jc w:val="both"/>
              <w:rPr>
                <w:rFonts w:cstheme="minorHAnsi"/>
                <w:sz w:val="24"/>
                <w:szCs w:val="24"/>
              </w:rPr>
            </w:pPr>
            <w:proofErr w:type="spellStart"/>
            <w:r w:rsidRPr="00996D56">
              <w:rPr>
                <w:rFonts w:cstheme="minorHAnsi"/>
                <w:sz w:val="24"/>
                <w:szCs w:val="24"/>
              </w:rPr>
              <w:t>Ονομ</w:t>
            </w:r>
            <w:proofErr w:type="spellEnd"/>
            <w:r w:rsidRPr="00996D56">
              <w:rPr>
                <w:rFonts w:cstheme="minorHAnsi"/>
                <w:sz w:val="24"/>
                <w:szCs w:val="24"/>
              </w:rPr>
              <w:t>/</w:t>
            </w:r>
            <w:proofErr w:type="spellStart"/>
            <w:r w:rsidRPr="00996D56">
              <w:rPr>
                <w:rFonts w:cstheme="minorHAnsi"/>
                <w:sz w:val="24"/>
                <w:szCs w:val="24"/>
              </w:rPr>
              <w:t>νυμο</w:t>
            </w:r>
            <w:proofErr w:type="spellEnd"/>
          </w:p>
        </w:tc>
        <w:tc>
          <w:tcPr>
            <w:tcW w:w="3686" w:type="dxa"/>
          </w:tcPr>
          <w:p w14:paraId="13D511A3" w14:textId="77777777" w:rsidR="002C0666" w:rsidRPr="00996D56" w:rsidRDefault="002C0666" w:rsidP="00996D56">
            <w:pPr>
              <w:spacing w:after="0" w:line="240" w:lineRule="auto"/>
              <w:jc w:val="both"/>
              <w:rPr>
                <w:rFonts w:cstheme="minorHAnsi"/>
                <w:sz w:val="24"/>
                <w:szCs w:val="24"/>
              </w:rPr>
            </w:pPr>
            <w:r w:rsidRPr="00996D56">
              <w:rPr>
                <w:rFonts w:cstheme="minorHAnsi"/>
                <w:sz w:val="24"/>
                <w:szCs w:val="24"/>
              </w:rPr>
              <w:t>ΓΙΑΝΝΙΚΑΚΗΣ Σ</w:t>
            </w:r>
          </w:p>
        </w:tc>
        <w:tc>
          <w:tcPr>
            <w:tcW w:w="1275" w:type="dxa"/>
          </w:tcPr>
          <w:p w14:paraId="7012467F" w14:textId="77777777" w:rsidR="002C0666" w:rsidRPr="00996D56" w:rsidRDefault="002C0666" w:rsidP="00996D56">
            <w:pPr>
              <w:spacing w:after="0" w:line="240" w:lineRule="auto"/>
              <w:jc w:val="both"/>
              <w:rPr>
                <w:rFonts w:cstheme="minorHAnsi"/>
                <w:sz w:val="24"/>
                <w:szCs w:val="24"/>
              </w:rPr>
            </w:pPr>
            <w:r w:rsidRPr="00996D56">
              <w:rPr>
                <w:rFonts w:cstheme="minorHAnsi"/>
                <w:sz w:val="24"/>
                <w:szCs w:val="24"/>
              </w:rPr>
              <w:t>Βαθμίδα</w:t>
            </w:r>
          </w:p>
        </w:tc>
        <w:tc>
          <w:tcPr>
            <w:tcW w:w="2177" w:type="dxa"/>
          </w:tcPr>
          <w:p w14:paraId="08275D64" w14:textId="77777777" w:rsidR="002C0666" w:rsidRPr="00996D56" w:rsidRDefault="002C0666" w:rsidP="00996D56">
            <w:pPr>
              <w:spacing w:after="0" w:line="240" w:lineRule="auto"/>
              <w:jc w:val="both"/>
              <w:rPr>
                <w:rFonts w:cstheme="minorHAnsi"/>
                <w:sz w:val="24"/>
                <w:szCs w:val="24"/>
              </w:rPr>
            </w:pPr>
            <w:r w:rsidRPr="00996D56">
              <w:rPr>
                <w:rFonts w:cstheme="minorHAnsi"/>
                <w:sz w:val="24"/>
                <w:szCs w:val="24"/>
              </w:rPr>
              <w:t>ΚΑΘΗΓΗΤΗΣ</w:t>
            </w:r>
          </w:p>
        </w:tc>
      </w:tr>
      <w:tr w:rsidR="002C0666" w:rsidRPr="00996D56" w14:paraId="03640390" w14:textId="77777777" w:rsidTr="005822BF">
        <w:trPr>
          <w:trHeight w:val="300"/>
        </w:trPr>
        <w:tc>
          <w:tcPr>
            <w:tcW w:w="8522" w:type="dxa"/>
            <w:gridSpan w:val="4"/>
          </w:tcPr>
          <w:p w14:paraId="6B85B455" w14:textId="177CA01B" w:rsidR="002C0666" w:rsidRPr="00996D56" w:rsidRDefault="002C0666" w:rsidP="00996D56">
            <w:pPr>
              <w:spacing w:after="0" w:line="240" w:lineRule="auto"/>
              <w:jc w:val="both"/>
              <w:rPr>
                <w:rFonts w:cstheme="minorHAnsi"/>
                <w:sz w:val="24"/>
                <w:szCs w:val="24"/>
              </w:rPr>
            </w:pPr>
            <w:r w:rsidRPr="00996D56">
              <w:rPr>
                <w:rFonts w:cstheme="minorHAnsi"/>
                <w:sz w:val="24"/>
                <w:szCs w:val="24"/>
              </w:rPr>
              <w:t xml:space="preserve">Τίτλος: </w:t>
            </w:r>
            <w:r w:rsidR="00C050DA" w:rsidRPr="00996D56">
              <w:rPr>
                <w:rFonts w:cstheme="minorHAnsi"/>
                <w:sz w:val="24"/>
                <w:szCs w:val="24"/>
              </w:rPr>
              <w:t>Ε</w:t>
            </w:r>
            <w:r w:rsidRPr="00996D56">
              <w:rPr>
                <w:rFonts w:cstheme="minorHAnsi"/>
                <w:sz w:val="24"/>
                <w:szCs w:val="24"/>
              </w:rPr>
              <w:t xml:space="preserve">φαρμογή </w:t>
            </w:r>
            <w:proofErr w:type="spellStart"/>
            <w:r w:rsidR="0024028D" w:rsidRPr="00996D56">
              <w:rPr>
                <w:rFonts w:cstheme="minorHAnsi"/>
                <w:sz w:val="24"/>
                <w:szCs w:val="24"/>
              </w:rPr>
              <w:t>χρωμιοκοβαλτιούχων</w:t>
            </w:r>
            <w:proofErr w:type="spellEnd"/>
            <w:r w:rsidR="0024028D" w:rsidRPr="00996D56">
              <w:rPr>
                <w:rFonts w:cstheme="minorHAnsi"/>
                <w:sz w:val="24"/>
                <w:szCs w:val="24"/>
              </w:rPr>
              <w:t xml:space="preserve"> </w:t>
            </w:r>
            <w:r w:rsidRPr="00996D56">
              <w:rPr>
                <w:rFonts w:cstheme="minorHAnsi"/>
                <w:sz w:val="24"/>
                <w:szCs w:val="24"/>
              </w:rPr>
              <w:t xml:space="preserve">σκελετών </w:t>
            </w:r>
            <w:proofErr w:type="spellStart"/>
            <w:r w:rsidRPr="00996D56">
              <w:rPr>
                <w:rFonts w:cstheme="minorHAnsi"/>
                <w:sz w:val="24"/>
                <w:szCs w:val="24"/>
              </w:rPr>
              <w:t>κοχλιούμενων</w:t>
            </w:r>
            <w:proofErr w:type="spellEnd"/>
            <w:r w:rsidRPr="00996D56">
              <w:rPr>
                <w:rFonts w:cstheme="minorHAnsi"/>
                <w:sz w:val="24"/>
                <w:szCs w:val="24"/>
              </w:rPr>
              <w:t xml:space="preserve"> προσθετικών εργασιών σε εμφυτεύματα, κατασκευασμένων με ψηφιακή τεχνολογία.</w:t>
            </w:r>
          </w:p>
        </w:tc>
      </w:tr>
      <w:tr w:rsidR="002C0666" w:rsidRPr="00484E2D" w14:paraId="4B2DEE50" w14:textId="77777777" w:rsidTr="005822BF">
        <w:trPr>
          <w:trHeight w:val="448"/>
        </w:trPr>
        <w:tc>
          <w:tcPr>
            <w:tcW w:w="8522" w:type="dxa"/>
            <w:gridSpan w:val="4"/>
          </w:tcPr>
          <w:p w14:paraId="2EE96755" w14:textId="753C2FDE" w:rsidR="002C0666" w:rsidRPr="00996D56" w:rsidRDefault="002C0666" w:rsidP="00996D56">
            <w:pPr>
              <w:spacing w:after="0" w:line="240" w:lineRule="auto"/>
              <w:jc w:val="both"/>
              <w:rPr>
                <w:rFonts w:cstheme="minorHAnsi"/>
                <w:sz w:val="24"/>
                <w:szCs w:val="24"/>
                <w:lang w:val="en-US"/>
              </w:rPr>
            </w:pPr>
            <w:r w:rsidRPr="00996D56">
              <w:rPr>
                <w:rFonts w:cstheme="minorHAnsi"/>
                <w:sz w:val="24"/>
                <w:szCs w:val="24"/>
                <w:lang w:val="en-US"/>
              </w:rPr>
              <w:t xml:space="preserve">Title: </w:t>
            </w:r>
            <w:r w:rsidR="00C050DA" w:rsidRPr="00996D56">
              <w:rPr>
                <w:rFonts w:cstheme="minorHAnsi"/>
                <w:sz w:val="24"/>
                <w:szCs w:val="24"/>
                <w:lang w:val="en-US"/>
              </w:rPr>
              <w:t>Fitting accuracy</w:t>
            </w:r>
            <w:r w:rsidRPr="00996D56">
              <w:rPr>
                <w:rFonts w:cstheme="minorHAnsi"/>
                <w:sz w:val="24"/>
                <w:szCs w:val="24"/>
                <w:lang w:val="en-US"/>
              </w:rPr>
              <w:t xml:space="preserve"> of digitally constructed </w:t>
            </w:r>
            <w:r w:rsidR="00C050DA" w:rsidRPr="00996D56">
              <w:rPr>
                <w:rFonts w:cstheme="minorHAnsi"/>
                <w:sz w:val="24"/>
                <w:szCs w:val="24"/>
                <w:lang w:val="en-US"/>
              </w:rPr>
              <w:t>implant-</w:t>
            </w:r>
            <w:r w:rsidRPr="00996D56">
              <w:rPr>
                <w:rFonts w:cstheme="minorHAnsi"/>
                <w:sz w:val="24"/>
                <w:szCs w:val="24"/>
                <w:lang w:val="en-US"/>
              </w:rPr>
              <w:t xml:space="preserve">screw retained </w:t>
            </w:r>
            <w:r w:rsidR="0024028D" w:rsidRPr="00996D56">
              <w:rPr>
                <w:rFonts w:cstheme="minorHAnsi"/>
                <w:sz w:val="24"/>
                <w:szCs w:val="24"/>
                <w:lang w:val="en-US"/>
              </w:rPr>
              <w:t xml:space="preserve">Co-Cr </w:t>
            </w:r>
            <w:r w:rsidRPr="00996D56">
              <w:rPr>
                <w:rFonts w:cstheme="minorHAnsi"/>
                <w:sz w:val="24"/>
                <w:szCs w:val="24"/>
                <w:lang w:val="en-US"/>
              </w:rPr>
              <w:t>frameworks.</w:t>
            </w:r>
          </w:p>
        </w:tc>
      </w:tr>
      <w:tr w:rsidR="002C0666" w:rsidRPr="00996D56" w14:paraId="23439CAA" w14:textId="77777777" w:rsidTr="005822BF">
        <w:tc>
          <w:tcPr>
            <w:tcW w:w="8522" w:type="dxa"/>
            <w:gridSpan w:val="4"/>
          </w:tcPr>
          <w:p w14:paraId="3C1C4303" w14:textId="68795136" w:rsidR="002C0666" w:rsidRPr="00996D56" w:rsidRDefault="002C0666" w:rsidP="00996D56">
            <w:pPr>
              <w:spacing w:after="0" w:line="240" w:lineRule="auto"/>
              <w:jc w:val="both"/>
              <w:rPr>
                <w:rFonts w:cstheme="minorHAnsi"/>
                <w:sz w:val="24"/>
                <w:szCs w:val="24"/>
              </w:rPr>
            </w:pPr>
            <w:r w:rsidRPr="00996D56">
              <w:rPr>
                <w:rFonts w:cstheme="minorHAnsi"/>
                <w:sz w:val="24"/>
                <w:szCs w:val="24"/>
              </w:rPr>
              <w:t xml:space="preserve">Σύντομη περιγραφή (100 λέξεις): Η εφαρμογή είναι ένας από τους βασικότερους παράγοντες επιτυχίας και μακροβιότητας μιας προσθετικής εργασίας που στηρίζεται σε εμφυτεύματα. Σήμερα, οι δυνατότητες που δίνονται με την κατασκευή προσθετικών εργασιών με τη βοήθεια της ψηφιακής τεχνολογίας </w:t>
            </w:r>
            <w:r w:rsidRPr="00996D56">
              <w:rPr>
                <w:rFonts w:cstheme="minorHAnsi"/>
                <w:sz w:val="24"/>
                <w:szCs w:val="24"/>
                <w:lang w:val="en-US"/>
              </w:rPr>
              <w:t>CAD</w:t>
            </w:r>
            <w:r w:rsidRPr="00996D56">
              <w:rPr>
                <w:rFonts w:cstheme="minorHAnsi"/>
                <w:sz w:val="24"/>
                <w:szCs w:val="24"/>
              </w:rPr>
              <w:t>/</w:t>
            </w:r>
            <w:r w:rsidRPr="00996D56">
              <w:rPr>
                <w:rFonts w:cstheme="minorHAnsi"/>
                <w:sz w:val="24"/>
                <w:szCs w:val="24"/>
                <w:lang w:val="en-US"/>
              </w:rPr>
              <w:t>CAM</w:t>
            </w:r>
            <w:r w:rsidRPr="00996D56">
              <w:rPr>
                <w:rFonts w:cstheme="minorHAnsi"/>
                <w:sz w:val="24"/>
                <w:szCs w:val="24"/>
              </w:rPr>
              <w:t xml:space="preserve"> μοιάζουν ανεξάντλητες. Θέμα αυτής της Διπλωματικής Εργασίας είναι η </w:t>
            </w:r>
            <w:r w:rsidR="00C050DA" w:rsidRPr="00996D56">
              <w:rPr>
                <w:rFonts w:cstheme="minorHAnsi"/>
                <w:sz w:val="24"/>
                <w:szCs w:val="24"/>
              </w:rPr>
              <w:t>συστηματική ανασκόπηση</w:t>
            </w:r>
            <w:r w:rsidR="008E7D32" w:rsidRPr="00996D56">
              <w:rPr>
                <w:rFonts w:cstheme="minorHAnsi"/>
                <w:sz w:val="24"/>
                <w:szCs w:val="24"/>
              </w:rPr>
              <w:t xml:space="preserve"> και </w:t>
            </w:r>
            <w:proofErr w:type="spellStart"/>
            <w:r w:rsidR="008E7D32" w:rsidRPr="00996D56">
              <w:rPr>
                <w:rFonts w:cstheme="minorHAnsi"/>
                <w:sz w:val="24"/>
                <w:szCs w:val="24"/>
              </w:rPr>
              <w:t>μετα</w:t>
            </w:r>
            <w:proofErr w:type="spellEnd"/>
            <w:r w:rsidR="008E7D32" w:rsidRPr="00996D56">
              <w:rPr>
                <w:rFonts w:cstheme="minorHAnsi"/>
                <w:sz w:val="24"/>
                <w:szCs w:val="24"/>
              </w:rPr>
              <w:t xml:space="preserve">-ανάλυση </w:t>
            </w:r>
            <w:r w:rsidR="00C050DA" w:rsidRPr="00996D56">
              <w:rPr>
                <w:rFonts w:cstheme="minorHAnsi"/>
                <w:sz w:val="24"/>
                <w:szCs w:val="24"/>
              </w:rPr>
              <w:t xml:space="preserve">της βιβλιογραφίας που αφορά στη </w:t>
            </w:r>
            <w:r w:rsidRPr="00996D56">
              <w:rPr>
                <w:rFonts w:cstheme="minorHAnsi"/>
                <w:sz w:val="24"/>
                <w:szCs w:val="24"/>
              </w:rPr>
              <w:t>διερεύνηση των δυνατοτήτων της ψηφιακής μεθόδου</w:t>
            </w:r>
            <w:r w:rsidR="0024028D" w:rsidRPr="00996D56">
              <w:rPr>
                <w:rFonts w:cstheme="minorHAnsi"/>
                <w:sz w:val="24"/>
                <w:szCs w:val="24"/>
              </w:rPr>
              <w:t xml:space="preserve"> </w:t>
            </w:r>
            <w:r w:rsidRPr="00996D56">
              <w:rPr>
                <w:rFonts w:cstheme="minorHAnsi"/>
                <w:sz w:val="24"/>
                <w:szCs w:val="24"/>
              </w:rPr>
              <w:t>και η σύγκριση με τ</w:t>
            </w:r>
            <w:r w:rsidR="0024028D" w:rsidRPr="00996D56">
              <w:rPr>
                <w:rFonts w:cstheme="minorHAnsi"/>
                <w:sz w:val="24"/>
                <w:szCs w:val="24"/>
              </w:rPr>
              <w:t xml:space="preserve">η </w:t>
            </w:r>
            <w:r w:rsidRPr="00996D56">
              <w:rPr>
                <w:rFonts w:cstheme="minorHAnsi"/>
                <w:sz w:val="24"/>
                <w:szCs w:val="24"/>
              </w:rPr>
              <w:t>συμβατικ</w:t>
            </w:r>
            <w:r w:rsidR="0024028D" w:rsidRPr="00996D56">
              <w:rPr>
                <w:rFonts w:cstheme="minorHAnsi"/>
                <w:sz w:val="24"/>
                <w:szCs w:val="24"/>
              </w:rPr>
              <w:t>ή</w:t>
            </w:r>
            <w:r w:rsidRPr="00996D56">
              <w:rPr>
                <w:rFonts w:cstheme="minorHAnsi"/>
                <w:sz w:val="24"/>
                <w:szCs w:val="24"/>
              </w:rPr>
              <w:t xml:space="preserve"> </w:t>
            </w:r>
            <w:r w:rsidR="0024028D" w:rsidRPr="00996D56">
              <w:rPr>
                <w:rFonts w:cstheme="minorHAnsi"/>
                <w:sz w:val="24"/>
                <w:szCs w:val="24"/>
              </w:rPr>
              <w:t>μέθοδο</w:t>
            </w:r>
            <w:r w:rsidRPr="00996D56">
              <w:rPr>
                <w:rFonts w:cstheme="minorHAnsi"/>
                <w:sz w:val="24"/>
                <w:szCs w:val="24"/>
              </w:rPr>
              <w:t xml:space="preserve"> κατασκευής </w:t>
            </w:r>
            <w:r w:rsidR="003A478E" w:rsidRPr="00996D56">
              <w:rPr>
                <w:rFonts w:cstheme="minorHAnsi"/>
                <w:sz w:val="24"/>
                <w:szCs w:val="24"/>
              </w:rPr>
              <w:t xml:space="preserve">σκελετών </w:t>
            </w:r>
            <w:r w:rsidRPr="00996D56">
              <w:rPr>
                <w:rFonts w:cstheme="minorHAnsi"/>
                <w:sz w:val="24"/>
                <w:szCs w:val="24"/>
              </w:rPr>
              <w:t>προσθετικών εργασιών</w:t>
            </w:r>
            <w:r w:rsidR="0024028D" w:rsidRPr="00996D56">
              <w:rPr>
                <w:rFonts w:cstheme="minorHAnsi"/>
                <w:sz w:val="24"/>
                <w:szCs w:val="24"/>
              </w:rPr>
              <w:t xml:space="preserve"> από </w:t>
            </w:r>
            <w:proofErr w:type="spellStart"/>
            <w:r w:rsidR="0024028D" w:rsidRPr="00996D56">
              <w:rPr>
                <w:rFonts w:cstheme="minorHAnsi"/>
                <w:sz w:val="24"/>
                <w:szCs w:val="24"/>
              </w:rPr>
              <w:t>χρωμιοκοβαλτιούχο</w:t>
            </w:r>
            <w:proofErr w:type="spellEnd"/>
            <w:r w:rsidR="0024028D" w:rsidRPr="00996D56">
              <w:rPr>
                <w:rFonts w:cstheme="minorHAnsi"/>
                <w:sz w:val="24"/>
                <w:szCs w:val="24"/>
              </w:rPr>
              <w:t xml:space="preserve"> κράμα</w:t>
            </w:r>
            <w:r w:rsidR="00CA33E3" w:rsidRPr="00996D56">
              <w:rPr>
                <w:rFonts w:cstheme="minorHAnsi"/>
                <w:sz w:val="24"/>
                <w:szCs w:val="24"/>
              </w:rPr>
              <w:t xml:space="preserve">, </w:t>
            </w:r>
            <w:r w:rsidR="00C050DA" w:rsidRPr="00996D56">
              <w:rPr>
                <w:rFonts w:cstheme="minorHAnsi"/>
                <w:sz w:val="24"/>
                <w:szCs w:val="24"/>
              </w:rPr>
              <w:t xml:space="preserve">στην εφαρμογή των </w:t>
            </w:r>
            <w:proofErr w:type="spellStart"/>
            <w:r w:rsidR="00C050DA" w:rsidRPr="00996D56">
              <w:rPr>
                <w:rFonts w:cstheme="minorHAnsi"/>
                <w:sz w:val="24"/>
                <w:szCs w:val="24"/>
              </w:rPr>
              <w:t>κοχλιούμενων</w:t>
            </w:r>
            <w:proofErr w:type="spellEnd"/>
            <w:r w:rsidR="00C050DA" w:rsidRPr="00996D56">
              <w:rPr>
                <w:rFonts w:cstheme="minorHAnsi"/>
                <w:sz w:val="24"/>
                <w:szCs w:val="24"/>
              </w:rPr>
              <w:t xml:space="preserve"> προσθετικών εργασιών σε εμφυτεύματα</w:t>
            </w:r>
            <w:r w:rsidRPr="00996D56">
              <w:rPr>
                <w:rFonts w:cstheme="minorHAnsi"/>
                <w:sz w:val="24"/>
                <w:szCs w:val="24"/>
              </w:rPr>
              <w:t>.</w:t>
            </w:r>
          </w:p>
        </w:tc>
      </w:tr>
      <w:tr w:rsidR="002C0666" w:rsidRPr="00996D56" w14:paraId="21DAD959" w14:textId="77777777" w:rsidTr="005822BF">
        <w:tc>
          <w:tcPr>
            <w:tcW w:w="8522" w:type="dxa"/>
            <w:gridSpan w:val="4"/>
          </w:tcPr>
          <w:p w14:paraId="73DDDFAD" w14:textId="77777777" w:rsidR="002C0666" w:rsidRPr="00996D56" w:rsidRDefault="002C0666" w:rsidP="00996D56">
            <w:pPr>
              <w:spacing w:after="0" w:line="240" w:lineRule="auto"/>
              <w:jc w:val="both"/>
              <w:rPr>
                <w:rFonts w:cstheme="minorHAnsi"/>
                <w:sz w:val="24"/>
                <w:szCs w:val="24"/>
              </w:rPr>
            </w:pPr>
            <w:r w:rsidRPr="00996D56">
              <w:rPr>
                <w:rFonts w:cstheme="minorHAnsi"/>
                <w:sz w:val="24"/>
                <w:szCs w:val="24"/>
              </w:rPr>
              <w:t>Αριθμός φοιτητών που θα αναλάβουν το θέμα: 1</w:t>
            </w:r>
          </w:p>
        </w:tc>
      </w:tr>
    </w:tbl>
    <w:p w14:paraId="63D0FB94" w14:textId="77777777" w:rsidR="002C0666" w:rsidRPr="00996D56" w:rsidRDefault="002C0666" w:rsidP="00996D56">
      <w:pPr>
        <w:spacing w:after="0" w:line="240" w:lineRule="auto"/>
        <w:jc w:val="both"/>
        <w:rPr>
          <w:rFonts w:cstheme="minorHAnsi"/>
          <w:sz w:val="24"/>
          <w:szCs w:val="24"/>
        </w:rPr>
      </w:pPr>
    </w:p>
    <w:p w14:paraId="63504B35" w14:textId="17671688" w:rsidR="002C0666" w:rsidRPr="00484E2D" w:rsidRDefault="00484E2D" w:rsidP="00996D56">
      <w:pPr>
        <w:spacing w:after="0" w:line="240" w:lineRule="auto"/>
        <w:jc w:val="both"/>
        <w:rPr>
          <w:rFonts w:cstheme="minorHAnsi"/>
          <w:b/>
          <w:bCs/>
          <w:sz w:val="24"/>
          <w:szCs w:val="24"/>
          <w:lang w:val="en-US"/>
        </w:rPr>
      </w:pPr>
      <w:r w:rsidRPr="00484E2D">
        <w:rPr>
          <w:rFonts w:cstheme="minorHAnsi"/>
          <w:b/>
          <w:bCs/>
          <w:sz w:val="24"/>
          <w:szCs w:val="24"/>
          <w:lang w:val="en-US"/>
        </w:rPr>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0"/>
        <w:gridCol w:w="3533"/>
        <w:gridCol w:w="1260"/>
        <w:gridCol w:w="2123"/>
      </w:tblGrid>
      <w:tr w:rsidR="002C0666" w:rsidRPr="00996D56" w14:paraId="74EC35C5" w14:textId="77777777" w:rsidTr="005822BF">
        <w:tc>
          <w:tcPr>
            <w:tcW w:w="1384" w:type="dxa"/>
          </w:tcPr>
          <w:p w14:paraId="1A62266B" w14:textId="77777777" w:rsidR="002C0666" w:rsidRPr="00996D56" w:rsidRDefault="002C0666" w:rsidP="00996D56">
            <w:pPr>
              <w:spacing w:after="0" w:line="240" w:lineRule="auto"/>
              <w:jc w:val="both"/>
              <w:rPr>
                <w:rFonts w:cstheme="minorHAnsi"/>
                <w:sz w:val="24"/>
                <w:szCs w:val="24"/>
              </w:rPr>
            </w:pPr>
            <w:proofErr w:type="spellStart"/>
            <w:r w:rsidRPr="00996D56">
              <w:rPr>
                <w:rFonts w:cstheme="minorHAnsi"/>
                <w:sz w:val="24"/>
                <w:szCs w:val="24"/>
              </w:rPr>
              <w:t>Ονομ</w:t>
            </w:r>
            <w:proofErr w:type="spellEnd"/>
            <w:r w:rsidRPr="00996D56">
              <w:rPr>
                <w:rFonts w:cstheme="minorHAnsi"/>
                <w:sz w:val="24"/>
                <w:szCs w:val="24"/>
              </w:rPr>
              <w:t>/</w:t>
            </w:r>
            <w:proofErr w:type="spellStart"/>
            <w:r w:rsidRPr="00996D56">
              <w:rPr>
                <w:rFonts w:cstheme="minorHAnsi"/>
                <w:sz w:val="24"/>
                <w:szCs w:val="24"/>
              </w:rPr>
              <w:t>νυμο</w:t>
            </w:r>
            <w:proofErr w:type="spellEnd"/>
          </w:p>
        </w:tc>
        <w:tc>
          <w:tcPr>
            <w:tcW w:w="3686" w:type="dxa"/>
          </w:tcPr>
          <w:p w14:paraId="42689B81" w14:textId="77777777" w:rsidR="002C0666" w:rsidRPr="00996D56" w:rsidRDefault="002C0666" w:rsidP="00996D56">
            <w:pPr>
              <w:spacing w:after="0" w:line="240" w:lineRule="auto"/>
              <w:jc w:val="both"/>
              <w:rPr>
                <w:rFonts w:cstheme="minorHAnsi"/>
                <w:sz w:val="24"/>
                <w:szCs w:val="24"/>
              </w:rPr>
            </w:pPr>
            <w:r w:rsidRPr="00996D56">
              <w:rPr>
                <w:rFonts w:cstheme="minorHAnsi"/>
                <w:sz w:val="24"/>
                <w:szCs w:val="24"/>
              </w:rPr>
              <w:t>ΓΙΑΝΝΙΚΑΚΗΣ Σ</w:t>
            </w:r>
          </w:p>
        </w:tc>
        <w:tc>
          <w:tcPr>
            <w:tcW w:w="1275" w:type="dxa"/>
          </w:tcPr>
          <w:p w14:paraId="42228C63" w14:textId="77777777" w:rsidR="002C0666" w:rsidRPr="00996D56" w:rsidRDefault="002C0666" w:rsidP="00996D56">
            <w:pPr>
              <w:spacing w:after="0" w:line="240" w:lineRule="auto"/>
              <w:jc w:val="both"/>
              <w:rPr>
                <w:rFonts w:cstheme="minorHAnsi"/>
                <w:sz w:val="24"/>
                <w:szCs w:val="24"/>
              </w:rPr>
            </w:pPr>
            <w:r w:rsidRPr="00996D56">
              <w:rPr>
                <w:rFonts w:cstheme="minorHAnsi"/>
                <w:sz w:val="24"/>
                <w:szCs w:val="24"/>
              </w:rPr>
              <w:t>Βαθμίδα</w:t>
            </w:r>
          </w:p>
        </w:tc>
        <w:tc>
          <w:tcPr>
            <w:tcW w:w="2177" w:type="dxa"/>
          </w:tcPr>
          <w:p w14:paraId="42709AB7" w14:textId="77777777" w:rsidR="002C0666" w:rsidRPr="00996D56" w:rsidRDefault="002C0666" w:rsidP="00996D56">
            <w:pPr>
              <w:spacing w:after="0" w:line="240" w:lineRule="auto"/>
              <w:jc w:val="both"/>
              <w:rPr>
                <w:rFonts w:cstheme="minorHAnsi"/>
                <w:sz w:val="24"/>
                <w:szCs w:val="24"/>
              </w:rPr>
            </w:pPr>
            <w:r w:rsidRPr="00996D56">
              <w:rPr>
                <w:rFonts w:cstheme="minorHAnsi"/>
                <w:sz w:val="24"/>
                <w:szCs w:val="24"/>
              </w:rPr>
              <w:t>ΚΑΘΗΓΗΤΗΣ</w:t>
            </w:r>
          </w:p>
        </w:tc>
      </w:tr>
      <w:tr w:rsidR="002C0666" w:rsidRPr="00996D56" w14:paraId="02B53EFA" w14:textId="77777777" w:rsidTr="005822BF">
        <w:trPr>
          <w:trHeight w:val="300"/>
        </w:trPr>
        <w:tc>
          <w:tcPr>
            <w:tcW w:w="8522" w:type="dxa"/>
            <w:gridSpan w:val="4"/>
          </w:tcPr>
          <w:p w14:paraId="24D7B7DC" w14:textId="15D4C01D" w:rsidR="002C0666" w:rsidRPr="00996D56" w:rsidRDefault="002C0666" w:rsidP="00996D56">
            <w:pPr>
              <w:spacing w:after="0" w:line="240" w:lineRule="auto"/>
              <w:jc w:val="both"/>
              <w:rPr>
                <w:rFonts w:cstheme="minorHAnsi"/>
                <w:sz w:val="24"/>
                <w:szCs w:val="24"/>
              </w:rPr>
            </w:pPr>
            <w:r w:rsidRPr="00996D56">
              <w:rPr>
                <w:rFonts w:cstheme="minorHAnsi"/>
                <w:sz w:val="24"/>
                <w:szCs w:val="24"/>
              </w:rPr>
              <w:t>Τίτλος:</w:t>
            </w:r>
            <w:r w:rsidR="005D69D0" w:rsidRPr="00996D56">
              <w:rPr>
                <w:rFonts w:cstheme="minorHAnsi"/>
                <w:sz w:val="24"/>
                <w:szCs w:val="24"/>
              </w:rPr>
              <w:t xml:space="preserve"> Ακρίβεια κατασκευής εκμαγείων επιεμφυτευματικών εργασιών με ψηφιακή τεχνολογία.</w:t>
            </w:r>
          </w:p>
        </w:tc>
      </w:tr>
      <w:tr w:rsidR="002C0666" w:rsidRPr="00484E2D" w14:paraId="21BAAD1A" w14:textId="77777777" w:rsidTr="005822BF">
        <w:trPr>
          <w:trHeight w:val="448"/>
        </w:trPr>
        <w:tc>
          <w:tcPr>
            <w:tcW w:w="8522" w:type="dxa"/>
            <w:gridSpan w:val="4"/>
          </w:tcPr>
          <w:p w14:paraId="7E3DBE4E" w14:textId="1CEBE15B" w:rsidR="002C0666" w:rsidRPr="00996D56" w:rsidRDefault="002C0666" w:rsidP="00996D56">
            <w:pPr>
              <w:spacing w:after="0" w:line="240" w:lineRule="auto"/>
              <w:jc w:val="both"/>
              <w:rPr>
                <w:rFonts w:cstheme="minorHAnsi"/>
                <w:sz w:val="24"/>
                <w:szCs w:val="24"/>
                <w:lang w:val="en-US"/>
              </w:rPr>
            </w:pPr>
            <w:r w:rsidRPr="00996D56">
              <w:rPr>
                <w:rFonts w:cstheme="minorHAnsi"/>
                <w:sz w:val="24"/>
                <w:szCs w:val="24"/>
                <w:lang w:val="en-US"/>
              </w:rPr>
              <w:t xml:space="preserve">Title: </w:t>
            </w:r>
            <w:r w:rsidR="005D69D0" w:rsidRPr="00996D56">
              <w:rPr>
                <w:rFonts w:cstheme="minorHAnsi"/>
                <w:sz w:val="24"/>
                <w:szCs w:val="24"/>
                <w:lang w:val="en-US"/>
              </w:rPr>
              <w:t xml:space="preserve">Accuracy of digitally fabricated master cast for implant supported </w:t>
            </w:r>
            <w:r w:rsidR="0041253E" w:rsidRPr="00996D56">
              <w:rPr>
                <w:rFonts w:cstheme="minorHAnsi"/>
                <w:sz w:val="24"/>
                <w:szCs w:val="24"/>
                <w:lang w:val="en-US"/>
              </w:rPr>
              <w:t xml:space="preserve">prosthesis. </w:t>
            </w:r>
          </w:p>
        </w:tc>
      </w:tr>
      <w:tr w:rsidR="002C0666" w:rsidRPr="00996D56" w14:paraId="49F21B4C" w14:textId="77777777" w:rsidTr="005822BF">
        <w:tc>
          <w:tcPr>
            <w:tcW w:w="8522" w:type="dxa"/>
            <w:gridSpan w:val="4"/>
          </w:tcPr>
          <w:p w14:paraId="118F851B" w14:textId="2E312CE7" w:rsidR="002C0666" w:rsidRPr="00996D56" w:rsidRDefault="002C0666" w:rsidP="00996D56">
            <w:pPr>
              <w:spacing w:after="0" w:line="240" w:lineRule="auto"/>
              <w:jc w:val="both"/>
              <w:rPr>
                <w:rFonts w:cstheme="minorHAnsi"/>
                <w:sz w:val="24"/>
                <w:szCs w:val="24"/>
              </w:rPr>
            </w:pPr>
            <w:r w:rsidRPr="00996D56">
              <w:rPr>
                <w:rFonts w:cstheme="minorHAnsi"/>
                <w:sz w:val="24"/>
                <w:szCs w:val="24"/>
              </w:rPr>
              <w:t xml:space="preserve">Σύντομη περιγραφή (100 λέξεις): Η ψηφιακή τεχνολογία χρησιμοποιείται πλέον καθημερινά στην κλινική και εργαστηριακή πράξη με την ονομασία </w:t>
            </w:r>
            <w:proofErr w:type="spellStart"/>
            <w:r w:rsidRPr="00996D56">
              <w:rPr>
                <w:rFonts w:cstheme="minorHAnsi"/>
                <w:sz w:val="24"/>
                <w:szCs w:val="24"/>
                <w:lang w:val="de-DE"/>
              </w:rPr>
              <w:t>Cad</w:t>
            </w:r>
            <w:proofErr w:type="spellEnd"/>
            <w:r w:rsidRPr="00996D56">
              <w:rPr>
                <w:rFonts w:cstheme="minorHAnsi"/>
                <w:sz w:val="24"/>
                <w:szCs w:val="24"/>
              </w:rPr>
              <w:t>/</w:t>
            </w:r>
            <w:r w:rsidRPr="00996D56">
              <w:rPr>
                <w:rFonts w:cstheme="minorHAnsi"/>
                <w:sz w:val="24"/>
                <w:szCs w:val="24"/>
                <w:lang w:val="de-DE"/>
              </w:rPr>
              <w:t>Cam</w:t>
            </w:r>
            <w:r w:rsidRPr="00996D56">
              <w:rPr>
                <w:rFonts w:cstheme="minorHAnsi"/>
                <w:sz w:val="24"/>
                <w:szCs w:val="24"/>
              </w:rPr>
              <w:t xml:space="preserve">. </w:t>
            </w:r>
            <w:r w:rsidR="0041253E" w:rsidRPr="00996D56">
              <w:rPr>
                <w:rFonts w:cstheme="minorHAnsi"/>
                <w:sz w:val="24"/>
                <w:szCs w:val="24"/>
              </w:rPr>
              <w:t>Η τεχνολογία αυτή και οι διάφορες προτάσεις και λύσεις της, διερευνώνται διεξοδικά από τη βιβλιογραφία όσον αφορά στην ποιότητα κατασκευής συνολικά και ειδικά στην εφαρμογή των προσθετικών εργασιών που κατασκευάζονται. Μια βασική παράμετρος στην επίτευξη παθητικής εφαρμογής των επιεμφυτευματικών εργασιών είναι και η κατασκευή ενός εκμαγείου εργασίας με όσο το δυνατόν πιο ακριβή αναπαράσταση των ιστών του στόματος και των εμφυτευμάτων. Θέμα αυτής της Διπλωματικής Εργασίας</w:t>
            </w:r>
            <w:r w:rsidR="003D33C0" w:rsidRPr="00996D56">
              <w:rPr>
                <w:rFonts w:cstheme="minorHAnsi"/>
                <w:sz w:val="24"/>
                <w:szCs w:val="24"/>
              </w:rPr>
              <w:t xml:space="preserve"> είναι η συστηματική ανασκόπηση βιβλιογραφίας που αφορά στις ψηφιακές μεθόδους και την ακρίβεια κατασκευής εκμαγείων εργασίας επιεμφυτευματικών εργασιών.</w:t>
            </w:r>
            <w:r w:rsidRPr="00996D56">
              <w:rPr>
                <w:rFonts w:cstheme="minorHAnsi"/>
                <w:sz w:val="24"/>
                <w:szCs w:val="24"/>
              </w:rPr>
              <w:t xml:space="preserve"> </w:t>
            </w:r>
          </w:p>
        </w:tc>
      </w:tr>
      <w:tr w:rsidR="002C0666" w:rsidRPr="00996D56" w14:paraId="00CF091F" w14:textId="77777777" w:rsidTr="005822BF">
        <w:tc>
          <w:tcPr>
            <w:tcW w:w="8522" w:type="dxa"/>
            <w:gridSpan w:val="4"/>
          </w:tcPr>
          <w:p w14:paraId="680E1F2E" w14:textId="77777777" w:rsidR="002C0666" w:rsidRPr="00996D56" w:rsidRDefault="002C0666" w:rsidP="00996D56">
            <w:pPr>
              <w:spacing w:after="0" w:line="240" w:lineRule="auto"/>
              <w:jc w:val="both"/>
              <w:rPr>
                <w:rFonts w:cstheme="minorHAnsi"/>
                <w:sz w:val="24"/>
                <w:szCs w:val="24"/>
              </w:rPr>
            </w:pPr>
            <w:r w:rsidRPr="00996D56">
              <w:rPr>
                <w:rFonts w:cstheme="minorHAnsi"/>
                <w:sz w:val="24"/>
                <w:szCs w:val="24"/>
              </w:rPr>
              <w:t xml:space="preserve">Αριθμός φοιτητών που θα αναλάβουν το θέμα: 1 </w:t>
            </w:r>
          </w:p>
        </w:tc>
      </w:tr>
    </w:tbl>
    <w:p w14:paraId="219DA2D6" w14:textId="77777777" w:rsidR="002C0666" w:rsidRPr="00996D56" w:rsidRDefault="002C0666" w:rsidP="00996D56">
      <w:pPr>
        <w:spacing w:after="0" w:line="240" w:lineRule="auto"/>
        <w:jc w:val="both"/>
        <w:rPr>
          <w:rFonts w:cstheme="minorHAnsi"/>
          <w:sz w:val="24"/>
          <w:szCs w:val="24"/>
        </w:rPr>
      </w:pPr>
    </w:p>
    <w:p w14:paraId="377CA48A" w14:textId="68D8277C" w:rsidR="002C0666" w:rsidRPr="00484E2D" w:rsidRDefault="00484E2D" w:rsidP="00996D56">
      <w:pPr>
        <w:spacing w:after="0" w:line="240" w:lineRule="auto"/>
        <w:jc w:val="both"/>
        <w:rPr>
          <w:rFonts w:cstheme="minorHAnsi"/>
          <w:b/>
          <w:bCs/>
          <w:sz w:val="24"/>
          <w:szCs w:val="24"/>
          <w:lang w:val="en-US"/>
        </w:rPr>
      </w:pPr>
      <w:r w:rsidRPr="00484E2D">
        <w:rPr>
          <w:rFonts w:cstheme="minorHAnsi"/>
          <w:b/>
          <w:bCs/>
          <w:sz w:val="24"/>
          <w:szCs w:val="24"/>
          <w:lang w:val="en-US"/>
        </w:rPr>
        <w: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0"/>
        <w:gridCol w:w="3533"/>
        <w:gridCol w:w="1260"/>
        <w:gridCol w:w="2123"/>
      </w:tblGrid>
      <w:tr w:rsidR="002C0666" w:rsidRPr="00996D56" w14:paraId="002C5574" w14:textId="77777777" w:rsidTr="005822BF">
        <w:tc>
          <w:tcPr>
            <w:tcW w:w="1384" w:type="dxa"/>
          </w:tcPr>
          <w:p w14:paraId="43C11B56" w14:textId="77777777" w:rsidR="002C0666" w:rsidRPr="00996D56" w:rsidRDefault="002C0666" w:rsidP="00996D56">
            <w:pPr>
              <w:spacing w:after="0" w:line="240" w:lineRule="auto"/>
              <w:jc w:val="both"/>
              <w:rPr>
                <w:rFonts w:cstheme="minorHAnsi"/>
                <w:sz w:val="24"/>
                <w:szCs w:val="24"/>
              </w:rPr>
            </w:pPr>
            <w:proofErr w:type="spellStart"/>
            <w:r w:rsidRPr="00996D56">
              <w:rPr>
                <w:rFonts w:cstheme="minorHAnsi"/>
                <w:sz w:val="24"/>
                <w:szCs w:val="24"/>
              </w:rPr>
              <w:t>Ονομ</w:t>
            </w:r>
            <w:proofErr w:type="spellEnd"/>
            <w:r w:rsidRPr="00996D56">
              <w:rPr>
                <w:rFonts w:cstheme="minorHAnsi"/>
                <w:sz w:val="24"/>
                <w:szCs w:val="24"/>
              </w:rPr>
              <w:t>/</w:t>
            </w:r>
            <w:proofErr w:type="spellStart"/>
            <w:r w:rsidRPr="00996D56">
              <w:rPr>
                <w:rFonts w:cstheme="minorHAnsi"/>
                <w:sz w:val="24"/>
                <w:szCs w:val="24"/>
              </w:rPr>
              <w:t>νυμο</w:t>
            </w:r>
            <w:proofErr w:type="spellEnd"/>
          </w:p>
        </w:tc>
        <w:tc>
          <w:tcPr>
            <w:tcW w:w="3686" w:type="dxa"/>
          </w:tcPr>
          <w:p w14:paraId="62428244" w14:textId="77777777" w:rsidR="002C0666" w:rsidRPr="00996D56" w:rsidRDefault="002C0666" w:rsidP="00996D56">
            <w:pPr>
              <w:spacing w:after="0" w:line="240" w:lineRule="auto"/>
              <w:jc w:val="both"/>
              <w:rPr>
                <w:rFonts w:cstheme="minorHAnsi"/>
                <w:sz w:val="24"/>
                <w:szCs w:val="24"/>
              </w:rPr>
            </w:pPr>
            <w:r w:rsidRPr="00996D56">
              <w:rPr>
                <w:rFonts w:cstheme="minorHAnsi"/>
                <w:sz w:val="24"/>
                <w:szCs w:val="24"/>
              </w:rPr>
              <w:t>ΓΙΑΝΝΙΚΑΚΗΣ Σ</w:t>
            </w:r>
          </w:p>
        </w:tc>
        <w:tc>
          <w:tcPr>
            <w:tcW w:w="1275" w:type="dxa"/>
          </w:tcPr>
          <w:p w14:paraId="2C8C443E" w14:textId="77777777" w:rsidR="002C0666" w:rsidRPr="00996D56" w:rsidRDefault="002C0666" w:rsidP="00996D56">
            <w:pPr>
              <w:spacing w:after="0" w:line="240" w:lineRule="auto"/>
              <w:jc w:val="both"/>
              <w:rPr>
                <w:rFonts w:cstheme="minorHAnsi"/>
                <w:sz w:val="24"/>
                <w:szCs w:val="24"/>
              </w:rPr>
            </w:pPr>
            <w:r w:rsidRPr="00996D56">
              <w:rPr>
                <w:rFonts w:cstheme="minorHAnsi"/>
                <w:sz w:val="24"/>
                <w:szCs w:val="24"/>
              </w:rPr>
              <w:t>Βαθμίδα</w:t>
            </w:r>
          </w:p>
        </w:tc>
        <w:tc>
          <w:tcPr>
            <w:tcW w:w="2177" w:type="dxa"/>
          </w:tcPr>
          <w:p w14:paraId="1C22DAB0" w14:textId="77777777" w:rsidR="002C0666" w:rsidRPr="00996D56" w:rsidRDefault="002C0666" w:rsidP="00996D56">
            <w:pPr>
              <w:spacing w:after="0" w:line="240" w:lineRule="auto"/>
              <w:jc w:val="both"/>
              <w:rPr>
                <w:rFonts w:cstheme="minorHAnsi"/>
                <w:sz w:val="24"/>
                <w:szCs w:val="24"/>
              </w:rPr>
            </w:pPr>
            <w:r w:rsidRPr="00996D56">
              <w:rPr>
                <w:rFonts w:cstheme="minorHAnsi"/>
                <w:sz w:val="24"/>
                <w:szCs w:val="24"/>
              </w:rPr>
              <w:t>ΚΑΘΗΓΗΤΗΣ</w:t>
            </w:r>
          </w:p>
        </w:tc>
      </w:tr>
      <w:tr w:rsidR="002C0666" w:rsidRPr="00996D56" w14:paraId="32C8D3B4" w14:textId="77777777" w:rsidTr="005822BF">
        <w:trPr>
          <w:trHeight w:val="300"/>
        </w:trPr>
        <w:tc>
          <w:tcPr>
            <w:tcW w:w="8522" w:type="dxa"/>
            <w:gridSpan w:val="4"/>
          </w:tcPr>
          <w:p w14:paraId="3FD6E981" w14:textId="4B448C36" w:rsidR="002C0666" w:rsidRPr="00996D56" w:rsidRDefault="002C0666" w:rsidP="00996D56">
            <w:pPr>
              <w:spacing w:after="0" w:line="240" w:lineRule="auto"/>
              <w:jc w:val="both"/>
              <w:rPr>
                <w:rFonts w:cstheme="minorHAnsi"/>
                <w:sz w:val="24"/>
                <w:szCs w:val="24"/>
              </w:rPr>
            </w:pPr>
            <w:r w:rsidRPr="00996D56">
              <w:rPr>
                <w:rFonts w:cstheme="minorHAnsi"/>
                <w:sz w:val="24"/>
                <w:szCs w:val="24"/>
              </w:rPr>
              <w:t xml:space="preserve">Τίτλος: </w:t>
            </w:r>
            <w:r w:rsidR="005537A4" w:rsidRPr="00996D56">
              <w:rPr>
                <w:rFonts w:cstheme="minorHAnsi"/>
                <w:sz w:val="24"/>
                <w:szCs w:val="24"/>
              </w:rPr>
              <w:t xml:space="preserve">Πιστότητα και ακρίβεια κατασκευής επιεμφυτευματικών εκμαγείων πλήρους οδοντικού τόξου με τη μέθοδο της φωτογραμμετρίας. </w:t>
            </w:r>
          </w:p>
        </w:tc>
      </w:tr>
      <w:tr w:rsidR="002C0666" w:rsidRPr="00484E2D" w14:paraId="7342905E" w14:textId="77777777" w:rsidTr="005822BF">
        <w:trPr>
          <w:trHeight w:val="448"/>
        </w:trPr>
        <w:tc>
          <w:tcPr>
            <w:tcW w:w="8522" w:type="dxa"/>
            <w:gridSpan w:val="4"/>
          </w:tcPr>
          <w:p w14:paraId="5D6E8072" w14:textId="51EE0C36" w:rsidR="002C0666" w:rsidRPr="00996D56" w:rsidRDefault="002C0666" w:rsidP="00996D56">
            <w:pPr>
              <w:spacing w:after="0" w:line="240" w:lineRule="auto"/>
              <w:jc w:val="both"/>
              <w:rPr>
                <w:rFonts w:cstheme="minorHAnsi"/>
                <w:sz w:val="24"/>
                <w:szCs w:val="24"/>
                <w:lang w:val="en-US"/>
              </w:rPr>
            </w:pPr>
            <w:r w:rsidRPr="00996D56">
              <w:rPr>
                <w:rFonts w:cstheme="minorHAnsi"/>
                <w:sz w:val="24"/>
                <w:szCs w:val="24"/>
                <w:lang w:val="en-US"/>
              </w:rPr>
              <w:t xml:space="preserve">Title: </w:t>
            </w:r>
            <w:r w:rsidR="005537A4" w:rsidRPr="00996D56">
              <w:rPr>
                <w:rFonts w:cstheme="minorHAnsi"/>
                <w:sz w:val="24"/>
                <w:szCs w:val="24"/>
                <w:lang w:val="en-US"/>
              </w:rPr>
              <w:t xml:space="preserve">Trueness and precision of Photogrammetry on digitally fabricated master cast for full-arch implant prosthetics. </w:t>
            </w:r>
          </w:p>
        </w:tc>
      </w:tr>
      <w:tr w:rsidR="002C0666" w:rsidRPr="00996D56" w14:paraId="0D32B796" w14:textId="77777777" w:rsidTr="005822BF">
        <w:tc>
          <w:tcPr>
            <w:tcW w:w="8522" w:type="dxa"/>
            <w:gridSpan w:val="4"/>
          </w:tcPr>
          <w:p w14:paraId="5BA9691F" w14:textId="6FFA81ED" w:rsidR="002C0666" w:rsidRPr="00996D56" w:rsidRDefault="002C0666" w:rsidP="00996D56">
            <w:pPr>
              <w:spacing w:after="0" w:line="240" w:lineRule="auto"/>
              <w:jc w:val="both"/>
              <w:rPr>
                <w:rFonts w:cstheme="minorHAnsi"/>
                <w:sz w:val="24"/>
                <w:szCs w:val="24"/>
              </w:rPr>
            </w:pPr>
            <w:r w:rsidRPr="00996D56">
              <w:rPr>
                <w:rFonts w:cstheme="minorHAnsi"/>
                <w:sz w:val="24"/>
                <w:szCs w:val="24"/>
              </w:rPr>
              <w:t xml:space="preserve">Σύντομη περιγραφή (100 λέξεις): </w:t>
            </w:r>
            <w:r w:rsidR="005537A4" w:rsidRPr="00996D56">
              <w:rPr>
                <w:rFonts w:cstheme="minorHAnsi"/>
                <w:sz w:val="24"/>
                <w:szCs w:val="24"/>
              </w:rPr>
              <w:t xml:space="preserve">Η Φωτογραμμετρία ως μέθοδος αποτύπωσης οδοντικών εμφυτευμάτων είναι σχετικά πρόσφατη μέθοδος και ελέγχεται για την συνολική της ακρίβεια όσον αφορά στην αναπαράσταση της θέσης και κλίσης των εμφυτευμάτων. Σκοπός αυτής της Διπλωματικής Εργασίας είναι να </w:t>
            </w:r>
            <w:r w:rsidR="005537A4" w:rsidRPr="00996D56">
              <w:rPr>
                <w:rFonts w:cstheme="minorHAnsi"/>
                <w:sz w:val="24"/>
                <w:szCs w:val="24"/>
              </w:rPr>
              <w:lastRenderedPageBreak/>
              <w:t>παρουσιαστεί</w:t>
            </w:r>
            <w:r w:rsidR="00B10332" w:rsidRPr="00996D56">
              <w:rPr>
                <w:rFonts w:cstheme="minorHAnsi"/>
                <w:sz w:val="24"/>
                <w:szCs w:val="24"/>
              </w:rPr>
              <w:t>/</w:t>
            </w:r>
            <w:r w:rsidR="005537A4" w:rsidRPr="00996D56">
              <w:rPr>
                <w:rFonts w:cstheme="minorHAnsi"/>
                <w:sz w:val="24"/>
                <w:szCs w:val="24"/>
              </w:rPr>
              <w:t>αναλυθεί η τεχνολογία που χρησιμοποιεί η φωτογραμμετρία</w:t>
            </w:r>
            <w:r w:rsidR="00792F09" w:rsidRPr="00996D56">
              <w:rPr>
                <w:rFonts w:cstheme="minorHAnsi"/>
                <w:sz w:val="24"/>
                <w:szCs w:val="24"/>
              </w:rPr>
              <w:t>,</w:t>
            </w:r>
            <w:r w:rsidR="00B10332" w:rsidRPr="00996D56">
              <w:rPr>
                <w:rFonts w:cstheme="minorHAnsi"/>
                <w:sz w:val="24"/>
                <w:szCs w:val="24"/>
              </w:rPr>
              <w:t xml:space="preserve"> </w:t>
            </w:r>
            <w:r w:rsidR="00792F09" w:rsidRPr="00996D56">
              <w:rPr>
                <w:rFonts w:cstheme="minorHAnsi"/>
                <w:sz w:val="24"/>
                <w:szCs w:val="24"/>
              </w:rPr>
              <w:t xml:space="preserve">πως αξιοποιείται και πως ενσωματώνεται στην καθημερινή εργαστηριακή πρακτική από τον οδοντικό τεχνολόγο </w:t>
            </w:r>
            <w:r w:rsidR="00B10332" w:rsidRPr="00996D56">
              <w:rPr>
                <w:rFonts w:cstheme="minorHAnsi"/>
                <w:sz w:val="24"/>
                <w:szCs w:val="24"/>
              </w:rPr>
              <w:t xml:space="preserve">και να </w:t>
            </w:r>
            <w:r w:rsidR="00792F09" w:rsidRPr="00996D56">
              <w:rPr>
                <w:rFonts w:cstheme="minorHAnsi"/>
                <w:sz w:val="24"/>
                <w:szCs w:val="24"/>
              </w:rPr>
              <w:t>διερευνηθεί</w:t>
            </w:r>
            <w:r w:rsidR="00B10332" w:rsidRPr="00996D56">
              <w:rPr>
                <w:rFonts w:cstheme="minorHAnsi"/>
                <w:sz w:val="24"/>
                <w:szCs w:val="24"/>
              </w:rPr>
              <w:t xml:space="preserve"> η συνολική ακρίβεια της μεθόδου στην κατασκευή επιεμφυτευματικών εκμαγείων συγκρινόμενη με την παραδοσιακή </w:t>
            </w:r>
            <w:r w:rsidR="00792F09" w:rsidRPr="00996D56">
              <w:rPr>
                <w:rFonts w:cstheme="minorHAnsi"/>
                <w:sz w:val="24"/>
                <w:szCs w:val="24"/>
              </w:rPr>
              <w:t xml:space="preserve">ή άλλες </w:t>
            </w:r>
            <w:r w:rsidR="00B10332" w:rsidRPr="00996D56">
              <w:rPr>
                <w:rFonts w:cstheme="minorHAnsi"/>
                <w:sz w:val="24"/>
                <w:szCs w:val="24"/>
              </w:rPr>
              <w:t>ψηφιακ</w:t>
            </w:r>
            <w:r w:rsidR="00792F09" w:rsidRPr="00996D56">
              <w:rPr>
                <w:rFonts w:cstheme="minorHAnsi"/>
                <w:sz w:val="24"/>
                <w:szCs w:val="24"/>
              </w:rPr>
              <w:t xml:space="preserve">ές μεθόδους </w:t>
            </w:r>
            <w:r w:rsidR="00B10332" w:rsidRPr="00996D56">
              <w:rPr>
                <w:rFonts w:cstheme="minorHAnsi"/>
                <w:sz w:val="24"/>
                <w:szCs w:val="24"/>
              </w:rPr>
              <w:t xml:space="preserve">αποτύπωσης. </w:t>
            </w:r>
            <w:r w:rsidR="005537A4" w:rsidRPr="00996D56">
              <w:rPr>
                <w:rFonts w:cstheme="minorHAnsi"/>
                <w:sz w:val="24"/>
                <w:szCs w:val="24"/>
              </w:rPr>
              <w:t xml:space="preserve"> </w:t>
            </w:r>
          </w:p>
        </w:tc>
      </w:tr>
      <w:tr w:rsidR="002C0666" w:rsidRPr="00996D56" w14:paraId="06A822DD" w14:textId="77777777" w:rsidTr="005822BF">
        <w:tc>
          <w:tcPr>
            <w:tcW w:w="8522" w:type="dxa"/>
            <w:gridSpan w:val="4"/>
          </w:tcPr>
          <w:p w14:paraId="6DB9A97D" w14:textId="77777777" w:rsidR="002C0666" w:rsidRPr="00996D56" w:rsidRDefault="002C0666" w:rsidP="00996D56">
            <w:pPr>
              <w:spacing w:after="0" w:line="240" w:lineRule="auto"/>
              <w:jc w:val="both"/>
              <w:rPr>
                <w:rFonts w:cstheme="minorHAnsi"/>
                <w:sz w:val="24"/>
                <w:szCs w:val="24"/>
              </w:rPr>
            </w:pPr>
            <w:r w:rsidRPr="00996D56">
              <w:rPr>
                <w:rFonts w:cstheme="minorHAnsi"/>
                <w:sz w:val="24"/>
                <w:szCs w:val="24"/>
              </w:rPr>
              <w:lastRenderedPageBreak/>
              <w:t xml:space="preserve">Αριθμός φοιτητών που θα αναλάβουν το θέμα: 1 </w:t>
            </w:r>
          </w:p>
        </w:tc>
      </w:tr>
    </w:tbl>
    <w:p w14:paraId="7B4E34E6" w14:textId="77777777" w:rsidR="002C0666" w:rsidRPr="00996D56" w:rsidRDefault="002C0666" w:rsidP="00996D56">
      <w:pPr>
        <w:spacing w:after="0" w:line="240" w:lineRule="auto"/>
        <w:jc w:val="both"/>
        <w:rPr>
          <w:rFonts w:cstheme="minorHAnsi"/>
          <w:sz w:val="24"/>
          <w:szCs w:val="24"/>
        </w:rPr>
      </w:pPr>
    </w:p>
    <w:p w14:paraId="025059BD" w14:textId="476FB635" w:rsidR="002C0666" w:rsidRPr="00484E2D" w:rsidRDefault="00484E2D" w:rsidP="00996D56">
      <w:pPr>
        <w:spacing w:after="0" w:line="240" w:lineRule="auto"/>
        <w:jc w:val="both"/>
        <w:rPr>
          <w:rFonts w:cstheme="minorHAnsi"/>
          <w:b/>
          <w:bCs/>
          <w:sz w:val="24"/>
          <w:szCs w:val="24"/>
          <w:lang w:val="en-US"/>
        </w:rPr>
      </w:pPr>
      <w:r w:rsidRPr="00484E2D">
        <w:rPr>
          <w:rFonts w:cstheme="minorHAnsi"/>
          <w:b/>
          <w:bCs/>
          <w:sz w:val="24"/>
          <w:szCs w:val="24"/>
          <w:lang w:val="en-US"/>
        </w:rPr>
        <w:t>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0"/>
        <w:gridCol w:w="3533"/>
        <w:gridCol w:w="1260"/>
        <w:gridCol w:w="2123"/>
      </w:tblGrid>
      <w:tr w:rsidR="002C0666" w:rsidRPr="00996D56" w14:paraId="40A74D91" w14:textId="77777777" w:rsidTr="005822BF">
        <w:tc>
          <w:tcPr>
            <w:tcW w:w="1384" w:type="dxa"/>
          </w:tcPr>
          <w:p w14:paraId="5F8F56A3" w14:textId="77777777" w:rsidR="002C0666" w:rsidRPr="00996D56" w:rsidRDefault="002C0666" w:rsidP="00996D56">
            <w:pPr>
              <w:spacing w:after="0" w:line="240" w:lineRule="auto"/>
              <w:jc w:val="both"/>
              <w:rPr>
                <w:rFonts w:cstheme="minorHAnsi"/>
                <w:sz w:val="24"/>
                <w:szCs w:val="24"/>
              </w:rPr>
            </w:pPr>
            <w:proofErr w:type="spellStart"/>
            <w:r w:rsidRPr="00996D56">
              <w:rPr>
                <w:rFonts w:cstheme="minorHAnsi"/>
                <w:sz w:val="24"/>
                <w:szCs w:val="24"/>
              </w:rPr>
              <w:t>Ονομ</w:t>
            </w:r>
            <w:proofErr w:type="spellEnd"/>
            <w:r w:rsidRPr="00996D56">
              <w:rPr>
                <w:rFonts w:cstheme="minorHAnsi"/>
                <w:sz w:val="24"/>
                <w:szCs w:val="24"/>
              </w:rPr>
              <w:t>/</w:t>
            </w:r>
            <w:proofErr w:type="spellStart"/>
            <w:r w:rsidRPr="00996D56">
              <w:rPr>
                <w:rFonts w:cstheme="minorHAnsi"/>
                <w:sz w:val="24"/>
                <w:szCs w:val="24"/>
              </w:rPr>
              <w:t>νυμο</w:t>
            </w:r>
            <w:proofErr w:type="spellEnd"/>
          </w:p>
        </w:tc>
        <w:tc>
          <w:tcPr>
            <w:tcW w:w="3686" w:type="dxa"/>
          </w:tcPr>
          <w:p w14:paraId="18FBA727" w14:textId="77777777" w:rsidR="002C0666" w:rsidRPr="00996D56" w:rsidRDefault="002C0666" w:rsidP="00996D56">
            <w:pPr>
              <w:spacing w:after="0" w:line="240" w:lineRule="auto"/>
              <w:jc w:val="both"/>
              <w:rPr>
                <w:rFonts w:cstheme="minorHAnsi"/>
                <w:sz w:val="24"/>
                <w:szCs w:val="24"/>
              </w:rPr>
            </w:pPr>
            <w:r w:rsidRPr="00996D56">
              <w:rPr>
                <w:rFonts w:cstheme="minorHAnsi"/>
                <w:sz w:val="24"/>
                <w:szCs w:val="24"/>
              </w:rPr>
              <w:t>ΓΙΑΝΝΙΚΑΚΗΣ Σ</w:t>
            </w:r>
          </w:p>
        </w:tc>
        <w:tc>
          <w:tcPr>
            <w:tcW w:w="1275" w:type="dxa"/>
          </w:tcPr>
          <w:p w14:paraId="094837EC" w14:textId="77777777" w:rsidR="002C0666" w:rsidRPr="00996D56" w:rsidRDefault="002C0666" w:rsidP="00996D56">
            <w:pPr>
              <w:spacing w:after="0" w:line="240" w:lineRule="auto"/>
              <w:jc w:val="both"/>
              <w:rPr>
                <w:rFonts w:cstheme="minorHAnsi"/>
                <w:sz w:val="24"/>
                <w:szCs w:val="24"/>
              </w:rPr>
            </w:pPr>
            <w:r w:rsidRPr="00996D56">
              <w:rPr>
                <w:rFonts w:cstheme="minorHAnsi"/>
                <w:sz w:val="24"/>
                <w:szCs w:val="24"/>
              </w:rPr>
              <w:t>Βαθμίδα</w:t>
            </w:r>
          </w:p>
        </w:tc>
        <w:tc>
          <w:tcPr>
            <w:tcW w:w="2177" w:type="dxa"/>
          </w:tcPr>
          <w:p w14:paraId="3296076A" w14:textId="77777777" w:rsidR="002C0666" w:rsidRPr="00996D56" w:rsidRDefault="002C0666" w:rsidP="00996D56">
            <w:pPr>
              <w:spacing w:after="0" w:line="240" w:lineRule="auto"/>
              <w:jc w:val="both"/>
              <w:rPr>
                <w:rFonts w:cstheme="minorHAnsi"/>
                <w:sz w:val="24"/>
                <w:szCs w:val="24"/>
              </w:rPr>
            </w:pPr>
            <w:r w:rsidRPr="00996D56">
              <w:rPr>
                <w:rFonts w:cstheme="minorHAnsi"/>
                <w:sz w:val="24"/>
                <w:szCs w:val="24"/>
              </w:rPr>
              <w:t>ΚΑΘΗΓΗΤΗΣ</w:t>
            </w:r>
          </w:p>
        </w:tc>
      </w:tr>
      <w:tr w:rsidR="002C0666" w:rsidRPr="00996D56" w14:paraId="52139BAD" w14:textId="77777777" w:rsidTr="005822BF">
        <w:trPr>
          <w:trHeight w:val="300"/>
        </w:trPr>
        <w:tc>
          <w:tcPr>
            <w:tcW w:w="8522" w:type="dxa"/>
            <w:gridSpan w:val="4"/>
          </w:tcPr>
          <w:p w14:paraId="6D578844" w14:textId="58F7B4EB" w:rsidR="002C0666" w:rsidRPr="00996D56" w:rsidRDefault="002C0666" w:rsidP="00996D56">
            <w:pPr>
              <w:spacing w:after="0" w:line="240" w:lineRule="auto"/>
              <w:jc w:val="both"/>
              <w:rPr>
                <w:rFonts w:cstheme="minorHAnsi"/>
                <w:sz w:val="24"/>
                <w:szCs w:val="24"/>
              </w:rPr>
            </w:pPr>
            <w:r w:rsidRPr="00996D56">
              <w:rPr>
                <w:rFonts w:cstheme="minorHAnsi"/>
                <w:sz w:val="24"/>
                <w:szCs w:val="24"/>
              </w:rPr>
              <w:t xml:space="preserve">Τίτλος: </w:t>
            </w:r>
            <w:r w:rsidR="002B7F4F" w:rsidRPr="00996D56">
              <w:rPr>
                <w:rFonts w:cstheme="minorHAnsi"/>
                <w:sz w:val="24"/>
                <w:szCs w:val="24"/>
              </w:rPr>
              <w:t xml:space="preserve">Μηχανικές ιδιότητες </w:t>
            </w:r>
            <w:proofErr w:type="spellStart"/>
            <w:r w:rsidR="002B7F4F" w:rsidRPr="00996D56">
              <w:rPr>
                <w:rFonts w:cstheme="minorHAnsi"/>
                <w:sz w:val="24"/>
                <w:szCs w:val="24"/>
              </w:rPr>
              <w:t>χρωμιοκοβαλτιούχων</w:t>
            </w:r>
            <w:proofErr w:type="spellEnd"/>
            <w:r w:rsidR="002B7F4F" w:rsidRPr="00996D56">
              <w:rPr>
                <w:rFonts w:cstheme="minorHAnsi"/>
                <w:sz w:val="24"/>
                <w:szCs w:val="24"/>
              </w:rPr>
              <w:t xml:space="preserve"> σκελετών μερικών οδοντοστοιχιών κατασκευασμένων με την τεχνική της επιλεκτικής τήξης μετάλλου με λέιζερ. </w:t>
            </w:r>
          </w:p>
        </w:tc>
      </w:tr>
      <w:tr w:rsidR="002C0666" w:rsidRPr="00484E2D" w14:paraId="4C6030FC" w14:textId="77777777" w:rsidTr="005822BF">
        <w:trPr>
          <w:trHeight w:val="448"/>
        </w:trPr>
        <w:tc>
          <w:tcPr>
            <w:tcW w:w="8522" w:type="dxa"/>
            <w:gridSpan w:val="4"/>
          </w:tcPr>
          <w:p w14:paraId="5548292B" w14:textId="643CED88" w:rsidR="002C0666" w:rsidRPr="00996D56" w:rsidRDefault="002C0666" w:rsidP="00996D56">
            <w:pPr>
              <w:spacing w:after="0" w:line="240" w:lineRule="auto"/>
              <w:jc w:val="both"/>
              <w:rPr>
                <w:rFonts w:cstheme="minorHAnsi"/>
                <w:sz w:val="24"/>
                <w:szCs w:val="24"/>
                <w:lang w:val="en-US"/>
              </w:rPr>
            </w:pPr>
            <w:r w:rsidRPr="00996D56">
              <w:rPr>
                <w:rFonts w:cstheme="minorHAnsi"/>
                <w:sz w:val="24"/>
                <w:szCs w:val="24"/>
                <w:lang w:val="en-US"/>
              </w:rPr>
              <w:t xml:space="preserve">Title: </w:t>
            </w:r>
            <w:r w:rsidR="002B7F4F" w:rsidRPr="00996D56">
              <w:rPr>
                <w:rFonts w:cstheme="minorHAnsi"/>
                <w:sz w:val="24"/>
                <w:szCs w:val="24"/>
                <w:lang w:val="en-US"/>
              </w:rPr>
              <w:t>Mechanical properties of cobalt-chromium removable partial denture frameworks fabricated by selective laser melting.</w:t>
            </w:r>
          </w:p>
        </w:tc>
      </w:tr>
      <w:tr w:rsidR="002C0666" w:rsidRPr="00996D56" w14:paraId="4B189CC2" w14:textId="77777777" w:rsidTr="005822BF">
        <w:tc>
          <w:tcPr>
            <w:tcW w:w="8522" w:type="dxa"/>
            <w:gridSpan w:val="4"/>
          </w:tcPr>
          <w:p w14:paraId="21440FA3" w14:textId="7A3E8790" w:rsidR="002C0666" w:rsidRPr="00996D56" w:rsidRDefault="002C0666" w:rsidP="00996D56">
            <w:pPr>
              <w:spacing w:after="0" w:line="240" w:lineRule="auto"/>
              <w:jc w:val="both"/>
              <w:rPr>
                <w:rFonts w:cstheme="minorHAnsi"/>
                <w:sz w:val="24"/>
                <w:szCs w:val="24"/>
              </w:rPr>
            </w:pPr>
            <w:r w:rsidRPr="00996D56">
              <w:rPr>
                <w:rFonts w:cstheme="minorHAnsi"/>
                <w:sz w:val="24"/>
                <w:szCs w:val="24"/>
              </w:rPr>
              <w:t xml:space="preserve">Σύντομη περιγραφή (100 λέξεις): </w:t>
            </w:r>
            <w:r w:rsidR="002B7F4F" w:rsidRPr="00996D56">
              <w:rPr>
                <w:rFonts w:cstheme="minorHAnsi"/>
                <w:sz w:val="24"/>
                <w:szCs w:val="24"/>
              </w:rPr>
              <w:t xml:space="preserve">Η ψηφιακή τεχνολογία χρησιμοποιείται πλέον καθημερινά στην κλινική και εργαστηριακή πράξη με την ονομασία </w:t>
            </w:r>
            <w:proofErr w:type="spellStart"/>
            <w:r w:rsidR="002B7F4F" w:rsidRPr="00996D56">
              <w:rPr>
                <w:rFonts w:cstheme="minorHAnsi"/>
                <w:sz w:val="24"/>
                <w:szCs w:val="24"/>
                <w:lang w:val="de-DE"/>
              </w:rPr>
              <w:t>Cad</w:t>
            </w:r>
            <w:proofErr w:type="spellEnd"/>
            <w:r w:rsidR="002B7F4F" w:rsidRPr="00996D56">
              <w:rPr>
                <w:rFonts w:cstheme="minorHAnsi"/>
                <w:sz w:val="24"/>
                <w:szCs w:val="24"/>
              </w:rPr>
              <w:t>/</w:t>
            </w:r>
            <w:r w:rsidR="002B7F4F" w:rsidRPr="00996D56">
              <w:rPr>
                <w:rFonts w:cstheme="minorHAnsi"/>
                <w:sz w:val="24"/>
                <w:szCs w:val="24"/>
                <w:lang w:val="de-DE"/>
              </w:rPr>
              <w:t>Cam</w:t>
            </w:r>
            <w:r w:rsidR="002B7F4F" w:rsidRPr="00996D56">
              <w:rPr>
                <w:rFonts w:cstheme="minorHAnsi"/>
                <w:sz w:val="24"/>
                <w:szCs w:val="24"/>
              </w:rPr>
              <w:t xml:space="preserve"> και αφορά την κατασκευή των περισσότερων οδοντοπροσθετικών εργασιών με αμιγώς ψηφιακές μεθόδους ή και υβριδικά, αξιοποιώντας την ψηφιακή τεχνολογία σε συνδυασμό με συμβατικές μεθόδους σε κάποια στάδια κατασκευής. Ο σχεδιασμός σκελετών μερικών οδοντοστοιχιών έχει πλέον συμπεριληφθεί σε όλα τα λογισμικά ψηφιακής σχεδίασης οδοντοπροσθετικών εργασιών.</w:t>
            </w:r>
            <w:r w:rsidR="00EE6666" w:rsidRPr="00996D56">
              <w:rPr>
                <w:rFonts w:cstheme="minorHAnsi"/>
                <w:sz w:val="24"/>
                <w:szCs w:val="24"/>
              </w:rPr>
              <w:t xml:space="preserve"> Ερωτήματα παραμένουν για τη συνολική ποιότητα των μεταλλικών σκελετών μερικών οδοντοστοιχιών που κατασκευάζονται ψηφιακά. Σκοπός αυτής της Διπλωματικής Εργασίας είναι να παρουσιαστεί/αναλυθεί η τεχνολογία που χρησιμοποιείται σήμερα και να διερευνηθούν, ως συστηματική ανασκόπηση, οι μηχανικές ιδιότητες των σκελετών από </w:t>
            </w:r>
            <w:proofErr w:type="spellStart"/>
            <w:r w:rsidR="00EE6666" w:rsidRPr="00996D56">
              <w:rPr>
                <w:rFonts w:cstheme="minorHAnsi"/>
                <w:sz w:val="24"/>
                <w:szCs w:val="24"/>
              </w:rPr>
              <w:t>χρωμιοκοβαλτιούχο</w:t>
            </w:r>
            <w:proofErr w:type="spellEnd"/>
            <w:r w:rsidR="00EE6666" w:rsidRPr="00996D56">
              <w:rPr>
                <w:rFonts w:cstheme="minorHAnsi"/>
                <w:sz w:val="24"/>
                <w:szCs w:val="24"/>
              </w:rPr>
              <w:t xml:space="preserve"> κράμα κατασκευασμένων με την τεχνική της επιλεκτικής τήξης μετάλλου με λέιζερ.</w:t>
            </w:r>
          </w:p>
        </w:tc>
      </w:tr>
      <w:tr w:rsidR="002C0666" w:rsidRPr="00996D56" w14:paraId="36813C9E" w14:textId="77777777" w:rsidTr="005822BF">
        <w:tc>
          <w:tcPr>
            <w:tcW w:w="8522" w:type="dxa"/>
            <w:gridSpan w:val="4"/>
          </w:tcPr>
          <w:p w14:paraId="0A428F54" w14:textId="77777777" w:rsidR="002C0666" w:rsidRPr="00996D56" w:rsidRDefault="002C0666" w:rsidP="00996D56">
            <w:pPr>
              <w:spacing w:after="0" w:line="240" w:lineRule="auto"/>
              <w:jc w:val="both"/>
              <w:rPr>
                <w:rFonts w:cstheme="minorHAnsi"/>
                <w:sz w:val="24"/>
                <w:szCs w:val="24"/>
              </w:rPr>
            </w:pPr>
            <w:r w:rsidRPr="00996D56">
              <w:rPr>
                <w:rFonts w:cstheme="minorHAnsi"/>
                <w:sz w:val="24"/>
                <w:szCs w:val="24"/>
              </w:rPr>
              <w:t xml:space="preserve">Αριθμός φοιτητών που θα αναλάβουν το θέμα: 1 </w:t>
            </w:r>
          </w:p>
        </w:tc>
      </w:tr>
    </w:tbl>
    <w:p w14:paraId="16FF4E98" w14:textId="77777777" w:rsidR="002C0666" w:rsidRPr="00996D56" w:rsidRDefault="002C0666" w:rsidP="00996D56">
      <w:pPr>
        <w:spacing w:after="0" w:line="240" w:lineRule="auto"/>
        <w:jc w:val="both"/>
        <w:rPr>
          <w:rFonts w:cstheme="minorHAnsi"/>
          <w:sz w:val="24"/>
          <w:szCs w:val="24"/>
        </w:rPr>
      </w:pPr>
    </w:p>
    <w:p w14:paraId="2AB3E4B2" w14:textId="646651C6" w:rsidR="00172062" w:rsidRPr="00484E2D" w:rsidRDefault="00484E2D" w:rsidP="00996D56">
      <w:pPr>
        <w:spacing w:after="0" w:line="240" w:lineRule="auto"/>
        <w:jc w:val="both"/>
        <w:rPr>
          <w:rFonts w:cstheme="minorHAnsi"/>
          <w:b/>
          <w:bCs/>
          <w:sz w:val="24"/>
          <w:szCs w:val="24"/>
          <w:lang w:val="en-US"/>
        </w:rPr>
      </w:pPr>
      <w:r>
        <w:rPr>
          <w:rFonts w:cstheme="minorHAnsi"/>
          <w:b/>
          <w:bCs/>
          <w:sz w:val="24"/>
          <w:szCs w:val="24"/>
          <w:lang w:val="en-US"/>
        </w:rPr>
        <w:t>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1"/>
        <w:gridCol w:w="3534"/>
        <w:gridCol w:w="1262"/>
        <w:gridCol w:w="2119"/>
      </w:tblGrid>
      <w:tr w:rsidR="00172062" w:rsidRPr="00996D56" w14:paraId="2C1343CE" w14:textId="77777777" w:rsidTr="00243B24">
        <w:trPr>
          <w:jc w:val="center"/>
        </w:trPr>
        <w:tc>
          <w:tcPr>
            <w:tcW w:w="1384" w:type="dxa"/>
          </w:tcPr>
          <w:p w14:paraId="72B2F7C1" w14:textId="77777777" w:rsidR="00172062" w:rsidRPr="00996D56" w:rsidRDefault="00172062" w:rsidP="00996D56">
            <w:pPr>
              <w:spacing w:after="0" w:line="240" w:lineRule="auto"/>
              <w:jc w:val="both"/>
              <w:rPr>
                <w:rFonts w:cstheme="minorHAnsi"/>
                <w:sz w:val="24"/>
                <w:szCs w:val="24"/>
              </w:rPr>
            </w:pPr>
            <w:proofErr w:type="spellStart"/>
            <w:r w:rsidRPr="00996D56">
              <w:rPr>
                <w:rFonts w:cstheme="minorHAnsi"/>
                <w:sz w:val="24"/>
                <w:szCs w:val="24"/>
              </w:rPr>
              <w:t>Ονομ</w:t>
            </w:r>
            <w:proofErr w:type="spellEnd"/>
            <w:r w:rsidRPr="00996D56">
              <w:rPr>
                <w:rFonts w:cstheme="minorHAnsi"/>
                <w:sz w:val="24"/>
                <w:szCs w:val="24"/>
              </w:rPr>
              <w:t>/</w:t>
            </w:r>
            <w:proofErr w:type="spellStart"/>
            <w:r w:rsidRPr="00996D56">
              <w:rPr>
                <w:rFonts w:cstheme="minorHAnsi"/>
                <w:sz w:val="24"/>
                <w:szCs w:val="24"/>
              </w:rPr>
              <w:t>νυμο</w:t>
            </w:r>
            <w:proofErr w:type="spellEnd"/>
          </w:p>
        </w:tc>
        <w:tc>
          <w:tcPr>
            <w:tcW w:w="3686" w:type="dxa"/>
          </w:tcPr>
          <w:p w14:paraId="56D78A64" w14:textId="77777777" w:rsidR="00172062" w:rsidRPr="00996D56" w:rsidRDefault="00172062" w:rsidP="00996D56">
            <w:pPr>
              <w:spacing w:after="0" w:line="240" w:lineRule="auto"/>
              <w:jc w:val="both"/>
              <w:rPr>
                <w:rFonts w:cstheme="minorHAnsi"/>
                <w:sz w:val="24"/>
                <w:szCs w:val="24"/>
              </w:rPr>
            </w:pPr>
            <w:r w:rsidRPr="00996D56">
              <w:rPr>
                <w:rFonts w:cstheme="minorHAnsi"/>
                <w:sz w:val="24"/>
                <w:szCs w:val="24"/>
              </w:rPr>
              <w:t xml:space="preserve">Αντώνης </w:t>
            </w:r>
            <w:proofErr w:type="spellStart"/>
            <w:r w:rsidRPr="00996D56">
              <w:rPr>
                <w:rFonts w:cstheme="minorHAnsi"/>
                <w:sz w:val="24"/>
                <w:szCs w:val="24"/>
              </w:rPr>
              <w:t>Προμπονάς</w:t>
            </w:r>
            <w:proofErr w:type="spellEnd"/>
          </w:p>
        </w:tc>
        <w:tc>
          <w:tcPr>
            <w:tcW w:w="1275" w:type="dxa"/>
          </w:tcPr>
          <w:p w14:paraId="25E51218" w14:textId="77777777" w:rsidR="00172062" w:rsidRPr="00996D56" w:rsidRDefault="00172062" w:rsidP="00996D56">
            <w:pPr>
              <w:spacing w:after="0" w:line="240" w:lineRule="auto"/>
              <w:jc w:val="both"/>
              <w:rPr>
                <w:rFonts w:cstheme="minorHAnsi"/>
                <w:sz w:val="24"/>
                <w:szCs w:val="24"/>
              </w:rPr>
            </w:pPr>
            <w:r w:rsidRPr="00996D56">
              <w:rPr>
                <w:rFonts w:cstheme="minorHAnsi"/>
                <w:sz w:val="24"/>
                <w:szCs w:val="24"/>
              </w:rPr>
              <w:t>Βαθμίδα</w:t>
            </w:r>
          </w:p>
        </w:tc>
        <w:tc>
          <w:tcPr>
            <w:tcW w:w="2177" w:type="dxa"/>
          </w:tcPr>
          <w:p w14:paraId="5FF3EE8B" w14:textId="77777777" w:rsidR="00172062" w:rsidRPr="00996D56" w:rsidRDefault="00172062" w:rsidP="00996D56">
            <w:pPr>
              <w:spacing w:after="0" w:line="240" w:lineRule="auto"/>
              <w:jc w:val="both"/>
              <w:rPr>
                <w:rFonts w:cstheme="minorHAnsi"/>
                <w:sz w:val="24"/>
                <w:szCs w:val="24"/>
              </w:rPr>
            </w:pPr>
            <w:r w:rsidRPr="00996D56">
              <w:rPr>
                <w:rFonts w:cstheme="minorHAnsi"/>
                <w:sz w:val="24"/>
                <w:szCs w:val="24"/>
              </w:rPr>
              <w:t>Καθηγητής</w:t>
            </w:r>
          </w:p>
        </w:tc>
      </w:tr>
      <w:tr w:rsidR="00172062" w:rsidRPr="00996D56" w14:paraId="485F4C7A" w14:textId="77777777" w:rsidTr="00243B24">
        <w:trPr>
          <w:trHeight w:val="300"/>
          <w:jc w:val="center"/>
        </w:trPr>
        <w:tc>
          <w:tcPr>
            <w:tcW w:w="8522" w:type="dxa"/>
            <w:gridSpan w:val="4"/>
          </w:tcPr>
          <w:p w14:paraId="7A1D1298" w14:textId="77777777" w:rsidR="00172062" w:rsidRPr="00996D56" w:rsidRDefault="00172062" w:rsidP="00996D56">
            <w:pPr>
              <w:spacing w:after="0" w:line="240" w:lineRule="auto"/>
              <w:jc w:val="both"/>
              <w:rPr>
                <w:rFonts w:cstheme="minorHAnsi"/>
                <w:sz w:val="24"/>
                <w:szCs w:val="24"/>
              </w:rPr>
            </w:pPr>
            <w:r w:rsidRPr="00996D56">
              <w:rPr>
                <w:rFonts w:cstheme="minorHAnsi"/>
                <w:sz w:val="24"/>
                <w:szCs w:val="24"/>
              </w:rPr>
              <w:t xml:space="preserve">Τίτλος: Η αφαιρετική μέθοδος και η συμβολή της στην ακρίβεια των ψηφιακών οδοντικών αποκαταστάσεων. </w:t>
            </w:r>
          </w:p>
        </w:tc>
      </w:tr>
      <w:tr w:rsidR="00172062" w:rsidRPr="00484E2D" w14:paraId="7537C9C1" w14:textId="77777777" w:rsidTr="00243B24">
        <w:trPr>
          <w:trHeight w:val="448"/>
          <w:jc w:val="center"/>
        </w:trPr>
        <w:tc>
          <w:tcPr>
            <w:tcW w:w="8522" w:type="dxa"/>
            <w:gridSpan w:val="4"/>
          </w:tcPr>
          <w:p w14:paraId="0B05B685" w14:textId="77777777" w:rsidR="00172062" w:rsidRPr="00996D56" w:rsidRDefault="00172062" w:rsidP="00996D56">
            <w:pPr>
              <w:spacing w:after="0" w:line="240" w:lineRule="auto"/>
              <w:jc w:val="both"/>
              <w:rPr>
                <w:rFonts w:cstheme="minorHAnsi"/>
                <w:sz w:val="24"/>
                <w:szCs w:val="24"/>
                <w:lang w:val="en-US"/>
              </w:rPr>
            </w:pPr>
            <w:r w:rsidRPr="00996D56">
              <w:rPr>
                <w:rFonts w:cstheme="minorHAnsi"/>
                <w:sz w:val="24"/>
                <w:szCs w:val="24"/>
                <w:lang w:val="en-US"/>
              </w:rPr>
              <w:t>Title: The subtractive method and its contribution to the accuracy of digital dental restorations.</w:t>
            </w:r>
          </w:p>
        </w:tc>
      </w:tr>
      <w:tr w:rsidR="00172062" w:rsidRPr="00484E2D" w14:paraId="487F14BD" w14:textId="77777777" w:rsidTr="00243B24">
        <w:trPr>
          <w:jc w:val="center"/>
        </w:trPr>
        <w:tc>
          <w:tcPr>
            <w:tcW w:w="8522" w:type="dxa"/>
            <w:gridSpan w:val="4"/>
          </w:tcPr>
          <w:p w14:paraId="7843EF37" w14:textId="77777777" w:rsidR="00172062" w:rsidRPr="00996D56" w:rsidRDefault="00172062" w:rsidP="00996D56">
            <w:pPr>
              <w:spacing w:after="0" w:line="240" w:lineRule="auto"/>
              <w:jc w:val="both"/>
              <w:rPr>
                <w:rFonts w:cstheme="minorHAnsi"/>
                <w:sz w:val="24"/>
                <w:szCs w:val="24"/>
              </w:rPr>
            </w:pPr>
            <w:r w:rsidRPr="00996D56">
              <w:rPr>
                <w:rFonts w:cstheme="minorHAnsi"/>
                <w:sz w:val="24"/>
                <w:szCs w:val="24"/>
              </w:rPr>
              <w:t xml:space="preserve">Σύντομη περιγραφή (100 λέξεις): </w:t>
            </w:r>
          </w:p>
          <w:p w14:paraId="613D05CB" w14:textId="77777777" w:rsidR="00172062" w:rsidRPr="00996D56" w:rsidRDefault="00172062" w:rsidP="00996D56">
            <w:pPr>
              <w:spacing w:after="0" w:line="240" w:lineRule="auto"/>
              <w:jc w:val="both"/>
              <w:rPr>
                <w:rFonts w:cstheme="minorHAnsi"/>
                <w:sz w:val="24"/>
                <w:szCs w:val="24"/>
              </w:rPr>
            </w:pPr>
            <w:r w:rsidRPr="00996D56">
              <w:rPr>
                <w:rFonts w:cstheme="minorHAnsi"/>
                <w:sz w:val="24"/>
                <w:szCs w:val="24"/>
              </w:rPr>
              <w:t xml:space="preserve">Στο γενικό μέρος της διπλωματικής θα αναφερθούν οι βασικές αρχές της Ψηφιακής Οδοντικής Τεχνολογίας και ιδιαίτερα οι διάφορες μέθοδοι </w:t>
            </w:r>
            <w:r w:rsidRPr="00996D56">
              <w:rPr>
                <w:rFonts w:cstheme="minorHAnsi"/>
                <w:sz w:val="24"/>
                <w:szCs w:val="24"/>
                <w:lang w:val="en-GB"/>
              </w:rPr>
              <w:t>CAM</w:t>
            </w:r>
            <w:r w:rsidRPr="00996D56">
              <w:rPr>
                <w:rFonts w:cstheme="minorHAnsi"/>
                <w:sz w:val="24"/>
                <w:szCs w:val="24"/>
              </w:rPr>
              <w:t xml:space="preserve"> δηλαδή οι διάφορες μέθοδοι κατασκευής οδοντοπροσθετικών εργασιών με τη χρήση ηλεκτρονικού υπολογιστή.</w:t>
            </w:r>
          </w:p>
          <w:p w14:paraId="7D141D7A" w14:textId="77777777" w:rsidR="00172062" w:rsidRPr="00996D56" w:rsidRDefault="00172062" w:rsidP="00996D56">
            <w:pPr>
              <w:spacing w:after="0" w:line="240" w:lineRule="auto"/>
              <w:jc w:val="both"/>
              <w:rPr>
                <w:rFonts w:cstheme="minorHAnsi"/>
                <w:sz w:val="24"/>
                <w:szCs w:val="24"/>
              </w:rPr>
            </w:pPr>
            <w:r w:rsidRPr="00996D56">
              <w:rPr>
                <w:rFonts w:cstheme="minorHAnsi"/>
                <w:sz w:val="24"/>
                <w:szCs w:val="24"/>
              </w:rPr>
              <w:t xml:space="preserve">Στο ειδικό μέρος θα γίνει αναφορά ειδικά στις αφαιρετικές μεθόδους και σύγκριση αυτής της ακρίβειας με αντίστοιχες προσθετικές μεθόδους.  Θα δοθεί έμφαση στην μέθοδο της σμίλευσης με δέσμη </w:t>
            </w:r>
            <w:r w:rsidRPr="00996D56">
              <w:rPr>
                <w:rFonts w:cstheme="minorHAnsi"/>
                <w:sz w:val="24"/>
                <w:szCs w:val="24"/>
                <w:lang w:val="en-GB"/>
              </w:rPr>
              <w:t>laser</w:t>
            </w:r>
            <w:r w:rsidRPr="00996D56">
              <w:rPr>
                <w:rFonts w:cstheme="minorHAnsi"/>
                <w:sz w:val="24"/>
                <w:szCs w:val="24"/>
              </w:rPr>
              <w:t xml:space="preserve"> αλλά και στην υβριδική μέθοδο δηλαδή στο συνδυασμό της εναλλαγής </w:t>
            </w:r>
            <w:r w:rsidRPr="00996D56">
              <w:rPr>
                <w:rFonts w:cstheme="minorHAnsi"/>
                <w:sz w:val="24"/>
                <w:szCs w:val="24"/>
                <w:lang w:val="en-GB"/>
              </w:rPr>
              <w:t>SLM</w:t>
            </w:r>
            <w:r w:rsidRPr="00996D56">
              <w:rPr>
                <w:rFonts w:cstheme="minorHAnsi"/>
                <w:sz w:val="24"/>
                <w:szCs w:val="24"/>
              </w:rPr>
              <w:t xml:space="preserve">  και  </w:t>
            </w:r>
            <w:r w:rsidRPr="00996D56">
              <w:rPr>
                <w:rFonts w:cstheme="minorHAnsi"/>
                <w:sz w:val="24"/>
                <w:szCs w:val="24"/>
                <w:lang w:val="en-GB"/>
              </w:rPr>
              <w:t>milling</w:t>
            </w:r>
            <w:r w:rsidRPr="00996D56">
              <w:rPr>
                <w:rFonts w:cstheme="minorHAnsi"/>
                <w:sz w:val="24"/>
                <w:szCs w:val="24"/>
              </w:rPr>
              <w:t xml:space="preserve"> και στις επιπτώσεις στην ακρίβεια και εφαρμογή των κατασκευών</w:t>
            </w:r>
          </w:p>
          <w:p w14:paraId="07BBBE45" w14:textId="77777777" w:rsidR="00172062" w:rsidRPr="00996D56" w:rsidRDefault="00172062" w:rsidP="00996D56">
            <w:pPr>
              <w:spacing w:after="0" w:line="240" w:lineRule="auto"/>
              <w:jc w:val="both"/>
              <w:rPr>
                <w:rFonts w:cstheme="minorHAnsi"/>
                <w:sz w:val="24"/>
                <w:szCs w:val="24"/>
                <w:lang w:val="en-US"/>
              </w:rPr>
            </w:pPr>
            <w:r w:rsidRPr="00996D56">
              <w:rPr>
                <w:rFonts w:cstheme="minorHAnsi"/>
                <w:sz w:val="24"/>
                <w:szCs w:val="24"/>
                <w:lang w:val="en-US"/>
              </w:rPr>
              <w:t xml:space="preserve">Key words: </w:t>
            </w:r>
            <w:r w:rsidRPr="00996D56">
              <w:rPr>
                <w:rFonts w:cstheme="minorHAnsi"/>
                <w:sz w:val="24"/>
                <w:szCs w:val="24"/>
                <w:lang w:val="en-GB"/>
              </w:rPr>
              <w:t>subtractive methods</w:t>
            </w:r>
            <w:r w:rsidRPr="00996D56">
              <w:rPr>
                <w:rFonts w:cstheme="minorHAnsi"/>
                <w:sz w:val="24"/>
                <w:szCs w:val="24"/>
                <w:lang w:val="en-US"/>
              </w:rPr>
              <w:t>, milling method, laser ablation, hybrid cam method</w:t>
            </w:r>
          </w:p>
        </w:tc>
      </w:tr>
      <w:tr w:rsidR="00172062" w:rsidRPr="00996D56" w14:paraId="3EEB52E3" w14:textId="77777777" w:rsidTr="00243B24">
        <w:trPr>
          <w:jc w:val="center"/>
        </w:trPr>
        <w:tc>
          <w:tcPr>
            <w:tcW w:w="8522" w:type="dxa"/>
            <w:gridSpan w:val="4"/>
          </w:tcPr>
          <w:p w14:paraId="4E4B6EED" w14:textId="77777777" w:rsidR="00172062" w:rsidRPr="00996D56" w:rsidRDefault="00172062" w:rsidP="00996D56">
            <w:pPr>
              <w:spacing w:after="0" w:line="240" w:lineRule="auto"/>
              <w:jc w:val="both"/>
              <w:rPr>
                <w:rFonts w:cstheme="minorHAnsi"/>
                <w:sz w:val="24"/>
                <w:szCs w:val="24"/>
              </w:rPr>
            </w:pPr>
            <w:r w:rsidRPr="00996D56">
              <w:rPr>
                <w:rFonts w:cstheme="minorHAnsi"/>
                <w:sz w:val="24"/>
                <w:szCs w:val="24"/>
              </w:rPr>
              <w:t>Αριθμός φοιτητών που θα αναλάβουν το θέμα: 1</w:t>
            </w:r>
          </w:p>
        </w:tc>
      </w:tr>
    </w:tbl>
    <w:p w14:paraId="64D7B1AB" w14:textId="77777777" w:rsidR="00172062" w:rsidRPr="00996D56" w:rsidRDefault="00172062" w:rsidP="00996D56">
      <w:pPr>
        <w:spacing w:after="0" w:line="240" w:lineRule="auto"/>
        <w:jc w:val="both"/>
        <w:rPr>
          <w:rFonts w:cstheme="minorHAnsi"/>
          <w:sz w:val="24"/>
          <w:szCs w:val="24"/>
        </w:rPr>
      </w:pPr>
    </w:p>
    <w:p w14:paraId="41C7D9D8" w14:textId="445C01AE" w:rsidR="00172062" w:rsidRPr="00484E2D" w:rsidRDefault="00484E2D" w:rsidP="00996D56">
      <w:pPr>
        <w:spacing w:after="0" w:line="240" w:lineRule="auto"/>
        <w:jc w:val="both"/>
        <w:rPr>
          <w:rFonts w:cstheme="minorHAnsi"/>
          <w:b/>
          <w:bCs/>
          <w:sz w:val="24"/>
          <w:szCs w:val="24"/>
          <w:lang w:val="en-US"/>
        </w:rPr>
      </w:pPr>
      <w:r w:rsidRPr="00484E2D">
        <w:rPr>
          <w:rFonts w:cstheme="minorHAnsi"/>
          <w:b/>
          <w:bCs/>
          <w:sz w:val="24"/>
          <w:szCs w:val="24"/>
          <w:lang w:val="en-US"/>
        </w:rPr>
        <w:t>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1"/>
        <w:gridCol w:w="3534"/>
        <w:gridCol w:w="1262"/>
        <w:gridCol w:w="2119"/>
      </w:tblGrid>
      <w:tr w:rsidR="00172062" w:rsidRPr="00996D56" w14:paraId="6F49AB3E" w14:textId="77777777" w:rsidTr="00243B24">
        <w:trPr>
          <w:jc w:val="center"/>
        </w:trPr>
        <w:tc>
          <w:tcPr>
            <w:tcW w:w="1384" w:type="dxa"/>
          </w:tcPr>
          <w:p w14:paraId="2AFCFC73" w14:textId="77777777" w:rsidR="00172062" w:rsidRPr="00996D56" w:rsidRDefault="00172062" w:rsidP="00996D56">
            <w:pPr>
              <w:spacing w:after="0" w:line="240" w:lineRule="auto"/>
              <w:jc w:val="both"/>
              <w:rPr>
                <w:rFonts w:cstheme="minorHAnsi"/>
                <w:sz w:val="24"/>
                <w:szCs w:val="24"/>
              </w:rPr>
            </w:pPr>
            <w:proofErr w:type="spellStart"/>
            <w:r w:rsidRPr="00996D56">
              <w:rPr>
                <w:rFonts w:cstheme="minorHAnsi"/>
                <w:sz w:val="24"/>
                <w:szCs w:val="24"/>
              </w:rPr>
              <w:t>Ονομ</w:t>
            </w:r>
            <w:proofErr w:type="spellEnd"/>
            <w:r w:rsidRPr="00996D56">
              <w:rPr>
                <w:rFonts w:cstheme="minorHAnsi"/>
                <w:sz w:val="24"/>
                <w:szCs w:val="24"/>
              </w:rPr>
              <w:t>/</w:t>
            </w:r>
            <w:proofErr w:type="spellStart"/>
            <w:r w:rsidRPr="00996D56">
              <w:rPr>
                <w:rFonts w:cstheme="minorHAnsi"/>
                <w:sz w:val="24"/>
                <w:szCs w:val="24"/>
              </w:rPr>
              <w:t>νυμο</w:t>
            </w:r>
            <w:proofErr w:type="spellEnd"/>
          </w:p>
        </w:tc>
        <w:tc>
          <w:tcPr>
            <w:tcW w:w="3686" w:type="dxa"/>
          </w:tcPr>
          <w:p w14:paraId="466D9E78" w14:textId="77777777" w:rsidR="00172062" w:rsidRPr="00996D56" w:rsidRDefault="00172062" w:rsidP="00996D56">
            <w:pPr>
              <w:spacing w:after="0" w:line="240" w:lineRule="auto"/>
              <w:jc w:val="both"/>
              <w:rPr>
                <w:rFonts w:cstheme="minorHAnsi"/>
                <w:sz w:val="24"/>
                <w:szCs w:val="24"/>
              </w:rPr>
            </w:pPr>
            <w:r w:rsidRPr="00996D56">
              <w:rPr>
                <w:rFonts w:cstheme="minorHAnsi"/>
                <w:sz w:val="24"/>
                <w:szCs w:val="24"/>
              </w:rPr>
              <w:t xml:space="preserve">Αντώνης </w:t>
            </w:r>
            <w:proofErr w:type="spellStart"/>
            <w:r w:rsidRPr="00996D56">
              <w:rPr>
                <w:rFonts w:cstheme="minorHAnsi"/>
                <w:sz w:val="24"/>
                <w:szCs w:val="24"/>
              </w:rPr>
              <w:t>Προμπονάς</w:t>
            </w:r>
            <w:proofErr w:type="spellEnd"/>
          </w:p>
        </w:tc>
        <w:tc>
          <w:tcPr>
            <w:tcW w:w="1275" w:type="dxa"/>
          </w:tcPr>
          <w:p w14:paraId="76654180" w14:textId="77777777" w:rsidR="00172062" w:rsidRPr="00996D56" w:rsidRDefault="00172062" w:rsidP="00996D56">
            <w:pPr>
              <w:spacing w:after="0" w:line="240" w:lineRule="auto"/>
              <w:jc w:val="both"/>
              <w:rPr>
                <w:rFonts w:cstheme="minorHAnsi"/>
                <w:sz w:val="24"/>
                <w:szCs w:val="24"/>
              </w:rPr>
            </w:pPr>
            <w:r w:rsidRPr="00996D56">
              <w:rPr>
                <w:rFonts w:cstheme="minorHAnsi"/>
                <w:sz w:val="24"/>
                <w:szCs w:val="24"/>
              </w:rPr>
              <w:t>Βαθμίδα</w:t>
            </w:r>
          </w:p>
        </w:tc>
        <w:tc>
          <w:tcPr>
            <w:tcW w:w="2177" w:type="dxa"/>
          </w:tcPr>
          <w:p w14:paraId="258EB886" w14:textId="77777777" w:rsidR="00172062" w:rsidRPr="00996D56" w:rsidRDefault="00172062" w:rsidP="00996D56">
            <w:pPr>
              <w:spacing w:after="0" w:line="240" w:lineRule="auto"/>
              <w:jc w:val="both"/>
              <w:rPr>
                <w:rFonts w:cstheme="minorHAnsi"/>
                <w:sz w:val="24"/>
                <w:szCs w:val="24"/>
              </w:rPr>
            </w:pPr>
            <w:r w:rsidRPr="00996D56">
              <w:rPr>
                <w:rFonts w:cstheme="minorHAnsi"/>
                <w:sz w:val="24"/>
                <w:szCs w:val="24"/>
              </w:rPr>
              <w:t>Καθηγητής</w:t>
            </w:r>
          </w:p>
        </w:tc>
      </w:tr>
      <w:tr w:rsidR="00172062" w:rsidRPr="00996D56" w14:paraId="186E0C40" w14:textId="77777777" w:rsidTr="00243B24">
        <w:trPr>
          <w:trHeight w:val="300"/>
          <w:jc w:val="center"/>
        </w:trPr>
        <w:tc>
          <w:tcPr>
            <w:tcW w:w="8522" w:type="dxa"/>
            <w:gridSpan w:val="4"/>
          </w:tcPr>
          <w:p w14:paraId="783B5D0F" w14:textId="77777777" w:rsidR="00172062" w:rsidRPr="00996D56" w:rsidRDefault="00172062" w:rsidP="00996D56">
            <w:pPr>
              <w:spacing w:after="0" w:line="240" w:lineRule="auto"/>
              <w:jc w:val="both"/>
              <w:rPr>
                <w:rFonts w:cstheme="minorHAnsi"/>
                <w:sz w:val="24"/>
                <w:szCs w:val="24"/>
              </w:rPr>
            </w:pPr>
            <w:r w:rsidRPr="00996D56">
              <w:rPr>
                <w:rFonts w:cstheme="minorHAnsi"/>
                <w:sz w:val="24"/>
                <w:szCs w:val="24"/>
              </w:rPr>
              <w:t>Τίτλος:</w:t>
            </w:r>
            <w:r w:rsidRPr="00996D56">
              <w:rPr>
                <w:rFonts w:cstheme="minorHAnsi"/>
                <w:sz w:val="24"/>
                <w:szCs w:val="24"/>
              </w:rPr>
              <w:tab/>
              <w:t>Καινοτόμα υλικά στην κατασκευή οδοντικών προσθέσεων.  Η</w:t>
            </w:r>
            <w:r w:rsidRPr="00996D56">
              <w:rPr>
                <w:rFonts w:cstheme="minorHAnsi"/>
                <w:sz w:val="24"/>
                <w:szCs w:val="24"/>
                <w:lang w:val="en-US"/>
              </w:rPr>
              <w:t xml:space="preserve"> </w:t>
            </w:r>
            <w:r w:rsidRPr="00996D56">
              <w:rPr>
                <w:rFonts w:cstheme="minorHAnsi"/>
                <w:sz w:val="24"/>
                <w:szCs w:val="24"/>
              </w:rPr>
              <w:t>συμβολή</w:t>
            </w:r>
            <w:r w:rsidRPr="00996D56">
              <w:rPr>
                <w:rFonts w:cstheme="minorHAnsi"/>
                <w:sz w:val="24"/>
                <w:szCs w:val="24"/>
                <w:lang w:val="en-US"/>
              </w:rPr>
              <w:t xml:space="preserve"> </w:t>
            </w:r>
            <w:r w:rsidRPr="00996D56">
              <w:rPr>
                <w:rFonts w:cstheme="minorHAnsi"/>
                <w:sz w:val="24"/>
                <w:szCs w:val="24"/>
              </w:rPr>
              <w:t>της</w:t>
            </w:r>
            <w:r w:rsidRPr="00996D56">
              <w:rPr>
                <w:rFonts w:cstheme="minorHAnsi"/>
                <w:sz w:val="24"/>
                <w:szCs w:val="24"/>
                <w:lang w:val="en-US"/>
              </w:rPr>
              <w:t xml:space="preserve"> </w:t>
            </w:r>
            <w:proofErr w:type="spellStart"/>
            <w:r w:rsidRPr="00996D56">
              <w:rPr>
                <w:rFonts w:cstheme="minorHAnsi"/>
                <w:sz w:val="24"/>
                <w:szCs w:val="24"/>
              </w:rPr>
              <w:t>νανοτεχνολογίας</w:t>
            </w:r>
            <w:proofErr w:type="spellEnd"/>
            <w:r w:rsidRPr="00996D56">
              <w:rPr>
                <w:rFonts w:cstheme="minorHAnsi"/>
                <w:sz w:val="24"/>
                <w:szCs w:val="24"/>
                <w:lang w:val="en-US"/>
              </w:rPr>
              <w:t xml:space="preserve">. </w:t>
            </w:r>
          </w:p>
        </w:tc>
      </w:tr>
      <w:tr w:rsidR="00172062" w:rsidRPr="00996D56" w14:paraId="256C5D9F" w14:textId="77777777" w:rsidTr="00243B24">
        <w:trPr>
          <w:trHeight w:val="448"/>
          <w:jc w:val="center"/>
        </w:trPr>
        <w:tc>
          <w:tcPr>
            <w:tcW w:w="8522" w:type="dxa"/>
            <w:gridSpan w:val="4"/>
          </w:tcPr>
          <w:p w14:paraId="50D8BA35" w14:textId="77777777" w:rsidR="00172062" w:rsidRPr="00996D56" w:rsidRDefault="00172062" w:rsidP="00996D56">
            <w:pPr>
              <w:spacing w:after="0" w:line="240" w:lineRule="auto"/>
              <w:jc w:val="both"/>
              <w:rPr>
                <w:rFonts w:cstheme="minorHAnsi"/>
                <w:sz w:val="24"/>
                <w:szCs w:val="24"/>
                <w:lang w:val="en-US"/>
              </w:rPr>
            </w:pPr>
            <w:r w:rsidRPr="00996D56">
              <w:rPr>
                <w:rFonts w:cstheme="minorHAnsi"/>
                <w:sz w:val="24"/>
                <w:szCs w:val="24"/>
                <w:lang w:val="en-US"/>
              </w:rPr>
              <w:t>Title: Innovative materials in the manufacture of dental prostheses. The contribution of nanotechnology.</w:t>
            </w:r>
          </w:p>
        </w:tc>
      </w:tr>
      <w:tr w:rsidR="00172062" w:rsidRPr="00484E2D" w14:paraId="70279891" w14:textId="77777777" w:rsidTr="00243B24">
        <w:trPr>
          <w:jc w:val="center"/>
        </w:trPr>
        <w:tc>
          <w:tcPr>
            <w:tcW w:w="8522" w:type="dxa"/>
            <w:gridSpan w:val="4"/>
          </w:tcPr>
          <w:p w14:paraId="4950527C" w14:textId="77777777" w:rsidR="00172062" w:rsidRPr="00996D56" w:rsidRDefault="00172062" w:rsidP="00996D56">
            <w:pPr>
              <w:spacing w:after="0" w:line="240" w:lineRule="auto"/>
              <w:jc w:val="both"/>
              <w:rPr>
                <w:rFonts w:cstheme="minorHAnsi"/>
                <w:sz w:val="24"/>
                <w:szCs w:val="24"/>
              </w:rPr>
            </w:pPr>
            <w:r w:rsidRPr="00996D56">
              <w:rPr>
                <w:rFonts w:cstheme="minorHAnsi"/>
                <w:sz w:val="24"/>
                <w:szCs w:val="24"/>
              </w:rPr>
              <w:t xml:space="preserve">Σύντομη περιγραφή (100 λέξεις): </w:t>
            </w:r>
          </w:p>
          <w:p w14:paraId="297941F4" w14:textId="4FE2B2C0" w:rsidR="00172062" w:rsidRPr="00996D56" w:rsidRDefault="00172062" w:rsidP="00996D56">
            <w:pPr>
              <w:spacing w:after="0" w:line="240" w:lineRule="auto"/>
              <w:jc w:val="both"/>
              <w:rPr>
                <w:rFonts w:cstheme="minorHAnsi"/>
                <w:sz w:val="24"/>
                <w:szCs w:val="24"/>
              </w:rPr>
            </w:pPr>
            <w:r w:rsidRPr="00996D56">
              <w:rPr>
                <w:rFonts w:cstheme="minorHAnsi"/>
                <w:sz w:val="24"/>
                <w:szCs w:val="24"/>
              </w:rPr>
              <w:t xml:space="preserve">Στο γενικό μέρος θα γίνει μία αναφορά στα </w:t>
            </w:r>
            <w:proofErr w:type="spellStart"/>
            <w:r w:rsidRPr="00996D56">
              <w:rPr>
                <w:rFonts w:cstheme="minorHAnsi"/>
                <w:sz w:val="24"/>
                <w:szCs w:val="24"/>
              </w:rPr>
              <w:t>βιο</w:t>
            </w:r>
            <w:r w:rsidR="00484E2D">
              <w:rPr>
                <w:rFonts w:cstheme="minorHAnsi"/>
                <w:sz w:val="24"/>
                <w:szCs w:val="24"/>
              </w:rPr>
              <w:t>ϋ</w:t>
            </w:r>
            <w:r w:rsidRPr="00996D56">
              <w:rPr>
                <w:rFonts w:cstheme="minorHAnsi"/>
                <w:sz w:val="24"/>
                <w:szCs w:val="24"/>
              </w:rPr>
              <w:t>λικά</w:t>
            </w:r>
            <w:proofErr w:type="spellEnd"/>
            <w:r w:rsidRPr="00996D56">
              <w:rPr>
                <w:rFonts w:cstheme="minorHAnsi"/>
                <w:sz w:val="24"/>
                <w:szCs w:val="24"/>
              </w:rPr>
              <w:t xml:space="preserve"> της Οδοντικής Τεχνολογίας που χρησιμοποιούνται για την κατασκευή οδοντοπροσθετικών εργασιών.</w:t>
            </w:r>
          </w:p>
          <w:p w14:paraId="2BE3FE7D" w14:textId="571AD50B" w:rsidR="00172062" w:rsidRPr="00996D56" w:rsidRDefault="00172062" w:rsidP="00996D56">
            <w:pPr>
              <w:spacing w:after="0" w:line="240" w:lineRule="auto"/>
              <w:jc w:val="both"/>
              <w:rPr>
                <w:rFonts w:cstheme="minorHAnsi"/>
                <w:sz w:val="24"/>
                <w:szCs w:val="24"/>
              </w:rPr>
            </w:pPr>
            <w:r w:rsidRPr="00996D56">
              <w:rPr>
                <w:rFonts w:cstheme="minorHAnsi"/>
                <w:sz w:val="24"/>
                <w:szCs w:val="24"/>
              </w:rPr>
              <w:t xml:space="preserve">Στο ειδικό μέρος θα γίνει αναφορά σε νέα υλικά τα οποία αναπτύσσονται τα τελευταία χρόνια και </w:t>
            </w:r>
            <w:proofErr w:type="spellStart"/>
            <w:r w:rsidRPr="00996D56">
              <w:rPr>
                <w:rFonts w:cstheme="minorHAnsi"/>
                <w:sz w:val="24"/>
                <w:szCs w:val="24"/>
              </w:rPr>
              <w:t>και</w:t>
            </w:r>
            <w:proofErr w:type="spellEnd"/>
            <w:r w:rsidRPr="00996D56">
              <w:rPr>
                <w:rFonts w:cstheme="minorHAnsi"/>
                <w:sz w:val="24"/>
                <w:szCs w:val="24"/>
              </w:rPr>
              <w:t xml:space="preserve"> αναφέρονται σαν έξυπνα υλικά ή αυτό-</w:t>
            </w:r>
            <w:proofErr w:type="spellStart"/>
            <w:r w:rsidRPr="00996D56">
              <w:rPr>
                <w:rFonts w:cstheme="minorHAnsi"/>
                <w:sz w:val="24"/>
                <w:szCs w:val="24"/>
              </w:rPr>
              <w:t>επιδιορθούμενα</w:t>
            </w:r>
            <w:proofErr w:type="spellEnd"/>
            <w:r w:rsidRPr="00996D56">
              <w:rPr>
                <w:rFonts w:cstheme="minorHAnsi"/>
                <w:sz w:val="24"/>
                <w:szCs w:val="24"/>
              </w:rPr>
              <w:t xml:space="preserve"> υλικά (</w:t>
            </w:r>
            <w:r w:rsidRPr="00996D56">
              <w:rPr>
                <w:rFonts w:cstheme="minorHAnsi"/>
                <w:sz w:val="24"/>
                <w:szCs w:val="24"/>
                <w:lang w:val="en-GB"/>
              </w:rPr>
              <w:t>self</w:t>
            </w:r>
            <w:r w:rsidRPr="00996D56">
              <w:rPr>
                <w:rFonts w:cstheme="minorHAnsi"/>
                <w:sz w:val="24"/>
                <w:szCs w:val="24"/>
              </w:rPr>
              <w:t>-</w:t>
            </w:r>
            <w:r w:rsidRPr="00996D56">
              <w:rPr>
                <w:rFonts w:cstheme="minorHAnsi"/>
                <w:sz w:val="24"/>
                <w:szCs w:val="24"/>
                <w:lang w:val="en-GB"/>
              </w:rPr>
              <w:t>repairing</w:t>
            </w:r>
            <w:r w:rsidRPr="00996D56">
              <w:rPr>
                <w:rFonts w:cstheme="minorHAnsi"/>
                <w:sz w:val="24"/>
                <w:szCs w:val="24"/>
              </w:rPr>
              <w:t xml:space="preserve"> ή </w:t>
            </w:r>
            <w:r w:rsidRPr="00996D56">
              <w:rPr>
                <w:rFonts w:cstheme="minorHAnsi"/>
                <w:sz w:val="24"/>
                <w:szCs w:val="24"/>
                <w:lang w:val="en-GB"/>
              </w:rPr>
              <w:t>self</w:t>
            </w:r>
            <w:r w:rsidRPr="00996D56">
              <w:rPr>
                <w:rFonts w:cstheme="minorHAnsi"/>
                <w:sz w:val="24"/>
                <w:szCs w:val="24"/>
              </w:rPr>
              <w:t>-</w:t>
            </w:r>
            <w:r w:rsidRPr="00996D56">
              <w:rPr>
                <w:rFonts w:cstheme="minorHAnsi"/>
                <w:sz w:val="24"/>
                <w:szCs w:val="24"/>
                <w:lang w:val="en-GB"/>
              </w:rPr>
              <w:t>healing</w:t>
            </w:r>
            <w:r w:rsidRPr="00996D56">
              <w:rPr>
                <w:rFonts w:cstheme="minorHAnsi"/>
                <w:sz w:val="24"/>
                <w:szCs w:val="24"/>
              </w:rPr>
              <w:t xml:space="preserve"> </w:t>
            </w:r>
            <w:r w:rsidRPr="00996D56">
              <w:rPr>
                <w:rFonts w:cstheme="minorHAnsi"/>
                <w:sz w:val="24"/>
                <w:szCs w:val="24"/>
                <w:lang w:val="en-GB"/>
              </w:rPr>
              <w:t>materials</w:t>
            </w:r>
            <w:r w:rsidRPr="00996D56">
              <w:rPr>
                <w:rFonts w:cstheme="minorHAnsi"/>
                <w:sz w:val="24"/>
                <w:szCs w:val="24"/>
              </w:rPr>
              <w:t xml:space="preserve">).  Στην ανάπτυξη αυτών των υλικών σημαντική είναι η συμβολή της </w:t>
            </w:r>
            <w:proofErr w:type="spellStart"/>
            <w:r w:rsidRPr="00996D56">
              <w:rPr>
                <w:rFonts w:cstheme="minorHAnsi"/>
                <w:sz w:val="24"/>
                <w:szCs w:val="24"/>
              </w:rPr>
              <w:t>νανοτεχνολογίας</w:t>
            </w:r>
            <w:proofErr w:type="spellEnd"/>
            <w:r w:rsidRPr="00996D56">
              <w:rPr>
                <w:rFonts w:cstheme="minorHAnsi"/>
                <w:sz w:val="24"/>
                <w:szCs w:val="24"/>
              </w:rPr>
              <w:t xml:space="preserve"> με τη βοήθεια της οποίας εισάγονται μέσα στα </w:t>
            </w:r>
            <w:proofErr w:type="spellStart"/>
            <w:r w:rsidRPr="00996D56">
              <w:rPr>
                <w:rFonts w:cstheme="minorHAnsi"/>
                <w:sz w:val="24"/>
                <w:szCs w:val="24"/>
              </w:rPr>
              <w:t>βιο</w:t>
            </w:r>
            <w:r w:rsidR="00484E2D">
              <w:rPr>
                <w:rFonts w:cstheme="minorHAnsi"/>
                <w:sz w:val="24"/>
                <w:szCs w:val="24"/>
              </w:rPr>
              <w:t>ϋ</w:t>
            </w:r>
            <w:r w:rsidRPr="00996D56">
              <w:rPr>
                <w:rFonts w:cstheme="minorHAnsi"/>
                <w:sz w:val="24"/>
                <w:szCs w:val="24"/>
              </w:rPr>
              <w:t>λικά</w:t>
            </w:r>
            <w:proofErr w:type="spellEnd"/>
            <w:r w:rsidRPr="00996D56">
              <w:rPr>
                <w:rFonts w:cstheme="minorHAnsi"/>
                <w:sz w:val="24"/>
                <w:szCs w:val="24"/>
              </w:rPr>
              <w:t xml:space="preserve"> </w:t>
            </w:r>
            <w:proofErr w:type="spellStart"/>
            <w:r w:rsidRPr="00996D56">
              <w:rPr>
                <w:rFonts w:cstheme="minorHAnsi"/>
                <w:sz w:val="24"/>
                <w:szCs w:val="24"/>
              </w:rPr>
              <w:t>νανομόρια</w:t>
            </w:r>
            <w:proofErr w:type="spellEnd"/>
            <w:r w:rsidRPr="00996D56">
              <w:rPr>
                <w:rFonts w:cstheme="minorHAnsi"/>
                <w:sz w:val="24"/>
                <w:szCs w:val="24"/>
              </w:rPr>
              <w:t xml:space="preserve"> τόσο για την αντοχή όσο και για την μεταφορά  επιδιορθωτικών  υλικών μέσα στη μάζα του </w:t>
            </w:r>
            <w:proofErr w:type="spellStart"/>
            <w:r w:rsidRPr="00996D56">
              <w:rPr>
                <w:rFonts w:cstheme="minorHAnsi"/>
                <w:sz w:val="24"/>
                <w:szCs w:val="24"/>
              </w:rPr>
              <w:t>βιο</w:t>
            </w:r>
            <w:r w:rsidR="00484E2D">
              <w:rPr>
                <w:rFonts w:cstheme="minorHAnsi"/>
                <w:sz w:val="24"/>
                <w:szCs w:val="24"/>
              </w:rPr>
              <w:t>ϋ</w:t>
            </w:r>
            <w:r w:rsidRPr="00996D56">
              <w:rPr>
                <w:rFonts w:cstheme="minorHAnsi"/>
                <w:sz w:val="24"/>
                <w:szCs w:val="24"/>
              </w:rPr>
              <w:t>λικού</w:t>
            </w:r>
            <w:proofErr w:type="spellEnd"/>
            <w:r w:rsidRPr="00996D56">
              <w:rPr>
                <w:rFonts w:cstheme="minorHAnsi"/>
                <w:sz w:val="24"/>
                <w:szCs w:val="24"/>
              </w:rPr>
              <w:t>.  Θα γίνει εκτίμηση τόσο των φυσικών όσο και των μηχανικών ιδιοτήτων αυτών των υλικών και θα αναζητηθεί η δυνατότητα χρήσης τους στην κατασκευή οδοντοπροσθετικών εργασιών.</w:t>
            </w:r>
          </w:p>
          <w:p w14:paraId="64A6DADF" w14:textId="77777777" w:rsidR="00172062" w:rsidRPr="00996D56" w:rsidRDefault="00172062" w:rsidP="00996D56">
            <w:pPr>
              <w:spacing w:after="0" w:line="240" w:lineRule="auto"/>
              <w:jc w:val="both"/>
              <w:rPr>
                <w:rFonts w:cstheme="minorHAnsi"/>
                <w:sz w:val="24"/>
                <w:szCs w:val="24"/>
                <w:lang w:val="en-GB"/>
              </w:rPr>
            </w:pPr>
            <w:r w:rsidRPr="00996D56">
              <w:rPr>
                <w:rFonts w:cstheme="minorHAnsi"/>
                <w:sz w:val="24"/>
                <w:szCs w:val="24"/>
                <w:lang w:val="en-GB"/>
              </w:rPr>
              <w:t>Key words:</w:t>
            </w:r>
            <w:r w:rsidRPr="00996D56">
              <w:rPr>
                <w:rFonts w:cstheme="minorHAnsi"/>
                <w:sz w:val="24"/>
                <w:szCs w:val="24"/>
                <w:lang w:val="en-US"/>
              </w:rPr>
              <w:t xml:space="preserve"> </w:t>
            </w:r>
            <w:r w:rsidRPr="00996D56">
              <w:rPr>
                <w:rFonts w:cstheme="minorHAnsi"/>
                <w:sz w:val="24"/>
                <w:szCs w:val="24"/>
                <w:lang w:val="en-GB"/>
              </w:rPr>
              <w:t xml:space="preserve">Dental biomaterials, smart materials, self-healing materials, self-repairing materials, antifungal </w:t>
            </w:r>
            <w:proofErr w:type="spellStart"/>
            <w:r w:rsidRPr="00996D56">
              <w:rPr>
                <w:rFonts w:cstheme="minorHAnsi"/>
                <w:sz w:val="24"/>
                <w:szCs w:val="24"/>
                <w:lang w:val="en-GB"/>
              </w:rPr>
              <w:t>materilas</w:t>
            </w:r>
            <w:proofErr w:type="spellEnd"/>
            <w:r w:rsidRPr="00996D56">
              <w:rPr>
                <w:rFonts w:cstheme="minorHAnsi"/>
                <w:sz w:val="24"/>
                <w:szCs w:val="24"/>
                <w:lang w:val="en-GB"/>
              </w:rPr>
              <w:t>, nanotechnology.</w:t>
            </w:r>
          </w:p>
        </w:tc>
      </w:tr>
      <w:tr w:rsidR="00172062" w:rsidRPr="00996D56" w14:paraId="4DFBF2D6" w14:textId="77777777" w:rsidTr="00243B24">
        <w:trPr>
          <w:jc w:val="center"/>
        </w:trPr>
        <w:tc>
          <w:tcPr>
            <w:tcW w:w="8522" w:type="dxa"/>
            <w:gridSpan w:val="4"/>
          </w:tcPr>
          <w:p w14:paraId="3A14E0AC" w14:textId="77777777" w:rsidR="00172062" w:rsidRPr="00996D56" w:rsidRDefault="00172062" w:rsidP="00996D56">
            <w:pPr>
              <w:spacing w:after="0" w:line="240" w:lineRule="auto"/>
              <w:jc w:val="both"/>
              <w:rPr>
                <w:rFonts w:cstheme="minorHAnsi"/>
                <w:sz w:val="24"/>
                <w:szCs w:val="24"/>
              </w:rPr>
            </w:pPr>
            <w:r w:rsidRPr="00996D56">
              <w:rPr>
                <w:rFonts w:cstheme="minorHAnsi"/>
                <w:sz w:val="24"/>
                <w:szCs w:val="24"/>
              </w:rPr>
              <w:t>Αριθμός φοιτητών που θα αναλάβουν το θέμα: 1</w:t>
            </w:r>
          </w:p>
        </w:tc>
      </w:tr>
    </w:tbl>
    <w:p w14:paraId="559FD91A" w14:textId="77777777" w:rsidR="00172062" w:rsidRPr="00996D56" w:rsidRDefault="00172062" w:rsidP="00996D56">
      <w:pPr>
        <w:spacing w:after="0" w:line="240" w:lineRule="auto"/>
        <w:jc w:val="both"/>
        <w:rPr>
          <w:rFonts w:cstheme="minorHAnsi"/>
          <w:sz w:val="24"/>
          <w:szCs w:val="24"/>
        </w:rPr>
      </w:pPr>
    </w:p>
    <w:p w14:paraId="7058A0B8" w14:textId="77777777" w:rsidR="00172062" w:rsidRPr="00996D56" w:rsidRDefault="00172062" w:rsidP="00996D56">
      <w:pPr>
        <w:spacing w:after="0" w:line="240" w:lineRule="auto"/>
        <w:jc w:val="both"/>
        <w:rPr>
          <w:rFonts w:cstheme="minorHAnsi"/>
          <w:sz w:val="24"/>
          <w:szCs w:val="24"/>
        </w:rPr>
      </w:pPr>
    </w:p>
    <w:p w14:paraId="131AB0BA" w14:textId="18B94781" w:rsidR="00172062" w:rsidRPr="00484E2D" w:rsidRDefault="00484E2D" w:rsidP="00996D56">
      <w:pPr>
        <w:spacing w:after="0" w:line="240" w:lineRule="auto"/>
        <w:jc w:val="both"/>
        <w:rPr>
          <w:rFonts w:cstheme="minorHAnsi"/>
          <w:b/>
          <w:bCs/>
          <w:sz w:val="24"/>
          <w:szCs w:val="24"/>
          <w:lang w:val="en-US"/>
        </w:rPr>
      </w:pPr>
      <w:r w:rsidRPr="00484E2D">
        <w:rPr>
          <w:rFonts w:cstheme="minorHAnsi"/>
          <w:b/>
          <w:bCs/>
          <w:sz w:val="24"/>
          <w:szCs w:val="24"/>
          <w:lang w:val="en-US"/>
        </w:rPr>
        <w:t>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1"/>
        <w:gridCol w:w="3534"/>
        <w:gridCol w:w="1262"/>
        <w:gridCol w:w="2119"/>
      </w:tblGrid>
      <w:tr w:rsidR="00172062" w:rsidRPr="00996D56" w14:paraId="25C8894D" w14:textId="77777777" w:rsidTr="00243B24">
        <w:trPr>
          <w:jc w:val="center"/>
        </w:trPr>
        <w:tc>
          <w:tcPr>
            <w:tcW w:w="1384" w:type="dxa"/>
          </w:tcPr>
          <w:p w14:paraId="01FA890B" w14:textId="77777777" w:rsidR="00172062" w:rsidRPr="00996D56" w:rsidRDefault="00172062" w:rsidP="00996D56">
            <w:pPr>
              <w:spacing w:after="0" w:line="240" w:lineRule="auto"/>
              <w:jc w:val="both"/>
              <w:rPr>
                <w:rFonts w:cstheme="minorHAnsi"/>
                <w:sz w:val="24"/>
                <w:szCs w:val="24"/>
              </w:rPr>
            </w:pPr>
            <w:bookmarkStart w:id="0" w:name="_Hlk95752477"/>
            <w:proofErr w:type="spellStart"/>
            <w:r w:rsidRPr="00996D56">
              <w:rPr>
                <w:rFonts w:cstheme="minorHAnsi"/>
                <w:sz w:val="24"/>
                <w:szCs w:val="24"/>
              </w:rPr>
              <w:t>Ονομ</w:t>
            </w:r>
            <w:proofErr w:type="spellEnd"/>
            <w:r w:rsidRPr="00996D56">
              <w:rPr>
                <w:rFonts w:cstheme="minorHAnsi"/>
                <w:sz w:val="24"/>
                <w:szCs w:val="24"/>
              </w:rPr>
              <w:t>/</w:t>
            </w:r>
            <w:proofErr w:type="spellStart"/>
            <w:r w:rsidRPr="00996D56">
              <w:rPr>
                <w:rFonts w:cstheme="minorHAnsi"/>
                <w:sz w:val="24"/>
                <w:szCs w:val="24"/>
              </w:rPr>
              <w:t>νυμο</w:t>
            </w:r>
            <w:proofErr w:type="spellEnd"/>
          </w:p>
        </w:tc>
        <w:tc>
          <w:tcPr>
            <w:tcW w:w="3686" w:type="dxa"/>
          </w:tcPr>
          <w:p w14:paraId="03682AB0" w14:textId="77777777" w:rsidR="00172062" w:rsidRPr="00996D56" w:rsidRDefault="00172062" w:rsidP="00996D56">
            <w:pPr>
              <w:spacing w:after="0" w:line="240" w:lineRule="auto"/>
              <w:jc w:val="both"/>
              <w:rPr>
                <w:rFonts w:cstheme="minorHAnsi"/>
                <w:sz w:val="24"/>
                <w:szCs w:val="24"/>
              </w:rPr>
            </w:pPr>
            <w:r w:rsidRPr="00996D56">
              <w:rPr>
                <w:rFonts w:cstheme="minorHAnsi"/>
                <w:sz w:val="24"/>
                <w:szCs w:val="24"/>
              </w:rPr>
              <w:t xml:space="preserve">Αντώνης </w:t>
            </w:r>
            <w:proofErr w:type="spellStart"/>
            <w:r w:rsidRPr="00996D56">
              <w:rPr>
                <w:rFonts w:cstheme="minorHAnsi"/>
                <w:sz w:val="24"/>
                <w:szCs w:val="24"/>
              </w:rPr>
              <w:t>Προμπονάς</w:t>
            </w:r>
            <w:proofErr w:type="spellEnd"/>
          </w:p>
        </w:tc>
        <w:tc>
          <w:tcPr>
            <w:tcW w:w="1275" w:type="dxa"/>
          </w:tcPr>
          <w:p w14:paraId="4E3A648D" w14:textId="77777777" w:rsidR="00172062" w:rsidRPr="00996D56" w:rsidRDefault="00172062" w:rsidP="00996D56">
            <w:pPr>
              <w:spacing w:after="0" w:line="240" w:lineRule="auto"/>
              <w:jc w:val="both"/>
              <w:rPr>
                <w:rFonts w:cstheme="minorHAnsi"/>
                <w:sz w:val="24"/>
                <w:szCs w:val="24"/>
              </w:rPr>
            </w:pPr>
            <w:r w:rsidRPr="00996D56">
              <w:rPr>
                <w:rFonts w:cstheme="minorHAnsi"/>
                <w:sz w:val="24"/>
                <w:szCs w:val="24"/>
              </w:rPr>
              <w:t>Βαθμίδα</w:t>
            </w:r>
          </w:p>
        </w:tc>
        <w:tc>
          <w:tcPr>
            <w:tcW w:w="2177" w:type="dxa"/>
          </w:tcPr>
          <w:p w14:paraId="3130520D" w14:textId="77777777" w:rsidR="00172062" w:rsidRPr="00996D56" w:rsidRDefault="00172062" w:rsidP="00996D56">
            <w:pPr>
              <w:spacing w:after="0" w:line="240" w:lineRule="auto"/>
              <w:jc w:val="both"/>
              <w:rPr>
                <w:rFonts w:cstheme="minorHAnsi"/>
                <w:sz w:val="24"/>
                <w:szCs w:val="24"/>
              </w:rPr>
            </w:pPr>
            <w:r w:rsidRPr="00996D56">
              <w:rPr>
                <w:rFonts w:cstheme="minorHAnsi"/>
                <w:sz w:val="24"/>
                <w:szCs w:val="24"/>
              </w:rPr>
              <w:t>Καθηγητής</w:t>
            </w:r>
          </w:p>
        </w:tc>
      </w:tr>
      <w:tr w:rsidR="00172062" w:rsidRPr="00996D56" w14:paraId="7E3BDD49" w14:textId="77777777" w:rsidTr="00243B24">
        <w:trPr>
          <w:trHeight w:val="300"/>
          <w:jc w:val="center"/>
        </w:trPr>
        <w:tc>
          <w:tcPr>
            <w:tcW w:w="8522" w:type="dxa"/>
            <w:gridSpan w:val="4"/>
          </w:tcPr>
          <w:p w14:paraId="19481AE1" w14:textId="77777777" w:rsidR="00172062" w:rsidRPr="00996D56" w:rsidRDefault="00172062" w:rsidP="00996D56">
            <w:pPr>
              <w:spacing w:after="0" w:line="240" w:lineRule="auto"/>
              <w:jc w:val="both"/>
              <w:rPr>
                <w:rFonts w:cstheme="minorHAnsi"/>
                <w:sz w:val="24"/>
                <w:szCs w:val="24"/>
              </w:rPr>
            </w:pPr>
            <w:r w:rsidRPr="00996D56">
              <w:rPr>
                <w:rFonts w:cstheme="minorHAnsi"/>
                <w:sz w:val="24"/>
                <w:szCs w:val="24"/>
              </w:rPr>
              <w:t>Τίτλος:</w:t>
            </w:r>
            <w:r w:rsidRPr="00996D56">
              <w:rPr>
                <w:rFonts w:cstheme="minorHAnsi"/>
                <w:sz w:val="24"/>
                <w:szCs w:val="24"/>
              </w:rPr>
              <w:tab/>
              <w:t>Η ψηφιακή αποτύπωση και η χρήση της στην  Οδοντική Τεχνολογία. Εφαρμογή</w:t>
            </w:r>
            <w:r w:rsidRPr="00996D56">
              <w:rPr>
                <w:rFonts w:cstheme="minorHAnsi"/>
                <w:sz w:val="24"/>
                <w:szCs w:val="24"/>
                <w:lang w:val="en-US"/>
              </w:rPr>
              <w:t xml:space="preserve"> </w:t>
            </w:r>
            <w:r w:rsidRPr="00996D56">
              <w:rPr>
                <w:rFonts w:cstheme="minorHAnsi"/>
                <w:sz w:val="24"/>
                <w:szCs w:val="24"/>
              </w:rPr>
              <w:t>νέων</w:t>
            </w:r>
            <w:r w:rsidRPr="00996D56">
              <w:rPr>
                <w:rFonts w:cstheme="minorHAnsi"/>
                <w:sz w:val="24"/>
                <w:szCs w:val="24"/>
                <w:lang w:val="en-US"/>
              </w:rPr>
              <w:t xml:space="preserve"> </w:t>
            </w:r>
            <w:r w:rsidRPr="00996D56">
              <w:rPr>
                <w:rFonts w:cstheme="minorHAnsi"/>
                <w:sz w:val="24"/>
                <w:szCs w:val="24"/>
              </w:rPr>
              <w:t>τεχνολογιών</w:t>
            </w:r>
            <w:r w:rsidRPr="00996D56">
              <w:rPr>
                <w:rFonts w:cstheme="minorHAnsi"/>
                <w:sz w:val="24"/>
                <w:szCs w:val="24"/>
                <w:lang w:val="en-US"/>
              </w:rPr>
              <w:t xml:space="preserve"> </w:t>
            </w:r>
            <w:r w:rsidRPr="00996D56">
              <w:rPr>
                <w:rFonts w:cstheme="minorHAnsi"/>
                <w:sz w:val="24"/>
                <w:szCs w:val="24"/>
              </w:rPr>
              <w:t>στους</w:t>
            </w:r>
            <w:r w:rsidRPr="00996D56">
              <w:rPr>
                <w:rFonts w:cstheme="minorHAnsi"/>
                <w:sz w:val="24"/>
                <w:szCs w:val="24"/>
                <w:lang w:val="en-US"/>
              </w:rPr>
              <w:t xml:space="preserve"> </w:t>
            </w:r>
            <w:r w:rsidRPr="00996D56">
              <w:rPr>
                <w:rFonts w:cstheme="minorHAnsi"/>
                <w:sz w:val="24"/>
                <w:szCs w:val="24"/>
              </w:rPr>
              <w:t>σαρωτές</w:t>
            </w:r>
            <w:r w:rsidRPr="00996D56">
              <w:rPr>
                <w:rFonts w:cstheme="minorHAnsi"/>
                <w:sz w:val="24"/>
                <w:szCs w:val="24"/>
                <w:lang w:val="en-US"/>
              </w:rPr>
              <w:t xml:space="preserve">. </w:t>
            </w:r>
          </w:p>
        </w:tc>
      </w:tr>
      <w:tr w:rsidR="00172062" w:rsidRPr="00484E2D" w14:paraId="32764206" w14:textId="77777777" w:rsidTr="00243B24">
        <w:trPr>
          <w:trHeight w:val="448"/>
          <w:jc w:val="center"/>
        </w:trPr>
        <w:tc>
          <w:tcPr>
            <w:tcW w:w="8522" w:type="dxa"/>
            <w:gridSpan w:val="4"/>
          </w:tcPr>
          <w:p w14:paraId="59A53886" w14:textId="77777777" w:rsidR="00172062" w:rsidRPr="00996D56" w:rsidRDefault="00172062" w:rsidP="00996D56">
            <w:pPr>
              <w:spacing w:after="0" w:line="240" w:lineRule="auto"/>
              <w:jc w:val="both"/>
              <w:rPr>
                <w:rFonts w:cstheme="minorHAnsi"/>
                <w:sz w:val="24"/>
                <w:szCs w:val="24"/>
                <w:lang w:val="en-US"/>
              </w:rPr>
            </w:pPr>
            <w:r w:rsidRPr="00996D56">
              <w:rPr>
                <w:rFonts w:cstheme="minorHAnsi"/>
                <w:sz w:val="24"/>
                <w:szCs w:val="24"/>
                <w:lang w:val="en-US"/>
              </w:rPr>
              <w:t>Title: The digital impression and its use in Dental Technology. Application of new technologies in scanners.</w:t>
            </w:r>
          </w:p>
        </w:tc>
      </w:tr>
      <w:tr w:rsidR="00172062" w:rsidRPr="00484E2D" w14:paraId="7C34422A" w14:textId="77777777" w:rsidTr="00243B24">
        <w:trPr>
          <w:jc w:val="center"/>
        </w:trPr>
        <w:tc>
          <w:tcPr>
            <w:tcW w:w="8522" w:type="dxa"/>
            <w:gridSpan w:val="4"/>
          </w:tcPr>
          <w:p w14:paraId="7DCFB5BF" w14:textId="77777777" w:rsidR="00172062" w:rsidRPr="00996D56" w:rsidRDefault="00172062" w:rsidP="00996D56">
            <w:pPr>
              <w:spacing w:after="0" w:line="240" w:lineRule="auto"/>
              <w:jc w:val="both"/>
              <w:rPr>
                <w:rFonts w:cstheme="minorHAnsi"/>
                <w:sz w:val="24"/>
                <w:szCs w:val="24"/>
              </w:rPr>
            </w:pPr>
            <w:r w:rsidRPr="00996D56">
              <w:rPr>
                <w:rFonts w:cstheme="minorHAnsi"/>
                <w:sz w:val="24"/>
                <w:szCs w:val="24"/>
              </w:rPr>
              <w:t xml:space="preserve">Σύντομη περιγραφή (100 λέξεις): </w:t>
            </w:r>
          </w:p>
          <w:p w14:paraId="247C4ADD" w14:textId="77777777" w:rsidR="00172062" w:rsidRPr="00996D56" w:rsidRDefault="00172062" w:rsidP="00996D56">
            <w:pPr>
              <w:spacing w:after="0" w:line="240" w:lineRule="auto"/>
              <w:jc w:val="both"/>
              <w:rPr>
                <w:rFonts w:cstheme="minorHAnsi"/>
                <w:sz w:val="24"/>
                <w:szCs w:val="24"/>
              </w:rPr>
            </w:pPr>
            <w:r w:rsidRPr="00996D56">
              <w:rPr>
                <w:rFonts w:cstheme="minorHAnsi"/>
                <w:sz w:val="24"/>
                <w:szCs w:val="24"/>
              </w:rPr>
              <w:t xml:space="preserve"> Στο γενικό μέρος της εργασίας θα γίνει αναφορά στους Οδοντιατρικούς σαρωτές και η διάκρισή τους σε ενδοστοματικούς και εργαστηριακούς , επαφή και μη επαφής καθώς και στις τεχνολογίες στις οποίες βασίζεται η χρήση τους.  Θα γίνει επίσης διαχωρισμός μεταξύ σαρωτών προσώπου και σαρωτών στόματος ή εκμαγείων</w:t>
            </w:r>
          </w:p>
          <w:p w14:paraId="4F50B81B" w14:textId="77777777" w:rsidR="00172062" w:rsidRPr="00996D56" w:rsidRDefault="00172062" w:rsidP="00996D56">
            <w:pPr>
              <w:spacing w:after="0" w:line="240" w:lineRule="auto"/>
              <w:jc w:val="both"/>
              <w:rPr>
                <w:rFonts w:cstheme="minorHAnsi"/>
                <w:sz w:val="24"/>
                <w:szCs w:val="24"/>
              </w:rPr>
            </w:pPr>
            <w:r w:rsidRPr="00996D56">
              <w:rPr>
                <w:rFonts w:cstheme="minorHAnsi"/>
                <w:sz w:val="24"/>
                <w:szCs w:val="24"/>
              </w:rPr>
              <w:t xml:space="preserve">Στο ειδικό μέρος θα γίνει αναφορά στις νέες τεχνολογίες που προτείνονται για την </w:t>
            </w:r>
            <w:proofErr w:type="spellStart"/>
            <w:r w:rsidRPr="00996D56">
              <w:rPr>
                <w:rFonts w:cstheme="minorHAnsi"/>
                <w:sz w:val="24"/>
                <w:szCs w:val="24"/>
              </w:rPr>
              <w:t>ψηφιοποίηση</w:t>
            </w:r>
            <w:proofErr w:type="spellEnd"/>
            <w:r w:rsidRPr="00996D56">
              <w:rPr>
                <w:rFonts w:cstheme="minorHAnsi"/>
                <w:sz w:val="24"/>
                <w:szCs w:val="24"/>
              </w:rPr>
              <w:t xml:space="preserve"> των δεδομένων με σκοπό την μεγαλύτερη ακρίβεια και πιστότητα των καταγραφών. Στα πλαίσια αυτής της εργασίας θα γίνει σύγκριση της ακρίβειας των σαρωτών της νέας τεχνολογίας, τόσο μεταξύ τους όσο και με τους κοινούς σαρωτές που χρησιμοποιούνται ευρέως τόσο από τους οδοντιάτρους όσο και από τα εργαστήρια.  </w:t>
            </w:r>
          </w:p>
          <w:p w14:paraId="1A59A5A4" w14:textId="63096A7E" w:rsidR="00172062" w:rsidRPr="00996D56" w:rsidRDefault="00172062" w:rsidP="00996D56">
            <w:pPr>
              <w:spacing w:after="0" w:line="240" w:lineRule="auto"/>
              <w:jc w:val="both"/>
              <w:rPr>
                <w:rFonts w:cstheme="minorHAnsi"/>
                <w:sz w:val="24"/>
                <w:szCs w:val="24"/>
                <w:lang w:val="en-US"/>
              </w:rPr>
            </w:pPr>
            <w:r w:rsidRPr="00996D56">
              <w:rPr>
                <w:rFonts w:cstheme="minorHAnsi"/>
                <w:sz w:val="24"/>
                <w:szCs w:val="24"/>
                <w:lang w:val="en-GB"/>
              </w:rPr>
              <w:t>Key</w:t>
            </w:r>
            <w:r w:rsidRPr="00996D56">
              <w:rPr>
                <w:rFonts w:cstheme="minorHAnsi"/>
                <w:sz w:val="24"/>
                <w:szCs w:val="24"/>
                <w:lang w:val="en-US"/>
              </w:rPr>
              <w:t xml:space="preserve"> </w:t>
            </w:r>
            <w:r w:rsidRPr="00996D56">
              <w:rPr>
                <w:rFonts w:cstheme="minorHAnsi"/>
                <w:sz w:val="24"/>
                <w:szCs w:val="24"/>
                <w:lang w:val="en-GB"/>
              </w:rPr>
              <w:t>words</w:t>
            </w:r>
            <w:r w:rsidRPr="00996D56">
              <w:rPr>
                <w:rFonts w:cstheme="minorHAnsi"/>
                <w:sz w:val="24"/>
                <w:szCs w:val="24"/>
                <w:lang w:val="en-US"/>
              </w:rPr>
              <w:t>: dental scanners, laboratory scanners, new technologies scanners</w:t>
            </w:r>
          </w:p>
        </w:tc>
      </w:tr>
      <w:tr w:rsidR="00172062" w:rsidRPr="00996D56" w14:paraId="27CABD2F" w14:textId="77777777" w:rsidTr="00243B24">
        <w:trPr>
          <w:jc w:val="center"/>
        </w:trPr>
        <w:tc>
          <w:tcPr>
            <w:tcW w:w="8522" w:type="dxa"/>
            <w:gridSpan w:val="4"/>
          </w:tcPr>
          <w:p w14:paraId="7BDB514C" w14:textId="77777777" w:rsidR="00172062" w:rsidRPr="00996D56" w:rsidRDefault="00172062" w:rsidP="00996D56">
            <w:pPr>
              <w:spacing w:after="0" w:line="240" w:lineRule="auto"/>
              <w:jc w:val="both"/>
              <w:rPr>
                <w:rFonts w:cstheme="minorHAnsi"/>
                <w:sz w:val="24"/>
                <w:szCs w:val="24"/>
              </w:rPr>
            </w:pPr>
            <w:r w:rsidRPr="00996D56">
              <w:rPr>
                <w:rFonts w:cstheme="minorHAnsi"/>
                <w:sz w:val="24"/>
                <w:szCs w:val="24"/>
              </w:rPr>
              <w:t>Αριθμός φοιτητών που θα αναλάβουν το θέμα: 1</w:t>
            </w:r>
          </w:p>
        </w:tc>
      </w:tr>
      <w:bookmarkEnd w:id="0"/>
    </w:tbl>
    <w:p w14:paraId="27C86F32" w14:textId="77777777" w:rsidR="00172062" w:rsidRPr="00996D56" w:rsidRDefault="00172062" w:rsidP="00996D56">
      <w:pPr>
        <w:spacing w:after="0" w:line="240" w:lineRule="auto"/>
        <w:jc w:val="both"/>
        <w:rPr>
          <w:rFonts w:cstheme="minorHAnsi"/>
          <w:sz w:val="24"/>
          <w:szCs w:val="24"/>
        </w:rPr>
      </w:pPr>
    </w:p>
    <w:p w14:paraId="4F5E90B4" w14:textId="77777777" w:rsidR="00172062" w:rsidRPr="00996D56" w:rsidRDefault="00172062" w:rsidP="00996D56">
      <w:pPr>
        <w:spacing w:after="0" w:line="240" w:lineRule="auto"/>
        <w:jc w:val="both"/>
        <w:rPr>
          <w:rFonts w:cstheme="minorHAnsi"/>
          <w:sz w:val="24"/>
          <w:szCs w:val="24"/>
        </w:rPr>
      </w:pPr>
    </w:p>
    <w:p w14:paraId="2CAD4EA8" w14:textId="77777777" w:rsidR="004721AF" w:rsidRPr="00996D56" w:rsidRDefault="004721AF" w:rsidP="00996D56">
      <w:pPr>
        <w:spacing w:after="0"/>
        <w:jc w:val="both"/>
        <w:rPr>
          <w:rFonts w:cstheme="minorHAnsi"/>
          <w:b/>
          <w:bCs/>
          <w:sz w:val="24"/>
          <w:szCs w:val="24"/>
        </w:rPr>
      </w:pPr>
      <w:r w:rsidRPr="00996D56">
        <w:rPr>
          <w:rFonts w:cstheme="minorHAnsi"/>
          <w:b/>
          <w:bCs/>
          <w:sz w:val="24"/>
          <w:szCs w:val="24"/>
        </w:rPr>
        <w:br w:type="page"/>
      </w:r>
    </w:p>
    <w:p w14:paraId="79E2246D" w14:textId="665439CC" w:rsidR="00172062" w:rsidRPr="00484E2D" w:rsidRDefault="00484E2D" w:rsidP="00996D56">
      <w:pPr>
        <w:spacing w:after="0" w:line="240" w:lineRule="auto"/>
        <w:jc w:val="both"/>
        <w:rPr>
          <w:rFonts w:cstheme="minorHAnsi"/>
          <w:b/>
          <w:bCs/>
          <w:sz w:val="24"/>
          <w:szCs w:val="24"/>
          <w:lang w:val="en-US"/>
        </w:rPr>
      </w:pPr>
      <w:r>
        <w:rPr>
          <w:rFonts w:cstheme="minorHAnsi"/>
          <w:b/>
          <w:bCs/>
          <w:sz w:val="24"/>
          <w:szCs w:val="24"/>
          <w:lang w:val="en-US"/>
        </w:rPr>
        <w:lastRenderedPageBreak/>
        <w:t>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9"/>
        <w:gridCol w:w="3515"/>
        <w:gridCol w:w="1259"/>
        <w:gridCol w:w="2143"/>
      </w:tblGrid>
      <w:tr w:rsidR="00D9291C" w:rsidRPr="00996D56" w14:paraId="61E41916" w14:textId="77777777" w:rsidTr="00243B24">
        <w:tc>
          <w:tcPr>
            <w:tcW w:w="1384" w:type="dxa"/>
          </w:tcPr>
          <w:p w14:paraId="2C14616E" w14:textId="77777777" w:rsidR="00D9291C" w:rsidRPr="00996D56" w:rsidRDefault="00D9291C" w:rsidP="00996D56">
            <w:pPr>
              <w:spacing w:after="0"/>
              <w:jc w:val="both"/>
              <w:rPr>
                <w:rFonts w:cstheme="minorHAnsi"/>
                <w:sz w:val="24"/>
                <w:szCs w:val="24"/>
              </w:rPr>
            </w:pPr>
            <w:proofErr w:type="spellStart"/>
            <w:r w:rsidRPr="00996D56">
              <w:rPr>
                <w:rFonts w:cstheme="minorHAnsi"/>
                <w:sz w:val="24"/>
                <w:szCs w:val="24"/>
              </w:rPr>
              <w:t>Ονομ</w:t>
            </w:r>
            <w:proofErr w:type="spellEnd"/>
            <w:r w:rsidRPr="00996D56">
              <w:rPr>
                <w:rFonts w:cstheme="minorHAnsi"/>
                <w:sz w:val="24"/>
                <w:szCs w:val="24"/>
              </w:rPr>
              <w:t>/</w:t>
            </w:r>
            <w:proofErr w:type="spellStart"/>
            <w:r w:rsidRPr="00996D56">
              <w:rPr>
                <w:rFonts w:cstheme="minorHAnsi"/>
                <w:sz w:val="24"/>
                <w:szCs w:val="24"/>
              </w:rPr>
              <w:t>νυμο</w:t>
            </w:r>
            <w:proofErr w:type="spellEnd"/>
          </w:p>
        </w:tc>
        <w:tc>
          <w:tcPr>
            <w:tcW w:w="3686" w:type="dxa"/>
          </w:tcPr>
          <w:p w14:paraId="24EA8FA8" w14:textId="77777777" w:rsidR="00D9291C" w:rsidRPr="00996D56" w:rsidRDefault="00D9291C" w:rsidP="00996D56">
            <w:pPr>
              <w:spacing w:after="0"/>
              <w:jc w:val="both"/>
              <w:rPr>
                <w:rFonts w:cstheme="minorHAnsi"/>
                <w:sz w:val="24"/>
                <w:szCs w:val="24"/>
              </w:rPr>
            </w:pPr>
            <w:r w:rsidRPr="00996D56">
              <w:rPr>
                <w:rFonts w:cstheme="minorHAnsi"/>
                <w:sz w:val="24"/>
                <w:szCs w:val="24"/>
              </w:rPr>
              <w:t>ΓΑΛΙΑΤΣΑΤΟΣ ΑΡΙΣΤΕΙΔΗΣ</w:t>
            </w:r>
          </w:p>
        </w:tc>
        <w:tc>
          <w:tcPr>
            <w:tcW w:w="1275" w:type="dxa"/>
          </w:tcPr>
          <w:p w14:paraId="5595D993" w14:textId="77777777" w:rsidR="00D9291C" w:rsidRPr="00996D56" w:rsidRDefault="00D9291C" w:rsidP="00996D56">
            <w:pPr>
              <w:spacing w:after="0"/>
              <w:jc w:val="both"/>
              <w:rPr>
                <w:rFonts w:cstheme="minorHAnsi"/>
                <w:sz w:val="24"/>
                <w:szCs w:val="24"/>
              </w:rPr>
            </w:pPr>
            <w:r w:rsidRPr="00996D56">
              <w:rPr>
                <w:rFonts w:cstheme="minorHAnsi"/>
                <w:sz w:val="24"/>
                <w:szCs w:val="24"/>
              </w:rPr>
              <w:t>Βαθμίδα</w:t>
            </w:r>
          </w:p>
        </w:tc>
        <w:tc>
          <w:tcPr>
            <w:tcW w:w="2177" w:type="dxa"/>
          </w:tcPr>
          <w:p w14:paraId="70C8C96C" w14:textId="77777777" w:rsidR="00D9291C" w:rsidRPr="00996D56" w:rsidRDefault="00D9291C" w:rsidP="00996D56">
            <w:pPr>
              <w:spacing w:after="0"/>
              <w:jc w:val="both"/>
              <w:rPr>
                <w:rFonts w:cstheme="minorHAnsi"/>
                <w:sz w:val="24"/>
                <w:szCs w:val="24"/>
              </w:rPr>
            </w:pPr>
            <w:r w:rsidRPr="00996D56">
              <w:rPr>
                <w:rFonts w:cstheme="minorHAnsi"/>
                <w:sz w:val="24"/>
                <w:szCs w:val="24"/>
              </w:rPr>
              <w:t>ΑΝΑΠΛΗΡΩΤΗΣ</w:t>
            </w:r>
          </w:p>
        </w:tc>
      </w:tr>
      <w:tr w:rsidR="00D9291C" w:rsidRPr="00996D56" w14:paraId="41E92E76" w14:textId="77777777" w:rsidTr="00243B24">
        <w:trPr>
          <w:trHeight w:val="300"/>
        </w:trPr>
        <w:tc>
          <w:tcPr>
            <w:tcW w:w="8522" w:type="dxa"/>
            <w:gridSpan w:val="4"/>
          </w:tcPr>
          <w:p w14:paraId="06A34DB8" w14:textId="77777777" w:rsidR="00D9291C" w:rsidRPr="00996D56" w:rsidRDefault="00D9291C" w:rsidP="00996D56">
            <w:pPr>
              <w:spacing w:after="0" w:line="360" w:lineRule="auto"/>
              <w:jc w:val="both"/>
              <w:rPr>
                <w:rFonts w:cstheme="minorHAnsi"/>
                <w:sz w:val="24"/>
                <w:szCs w:val="24"/>
              </w:rPr>
            </w:pPr>
            <w:r w:rsidRPr="00996D56">
              <w:rPr>
                <w:rFonts w:cstheme="minorHAnsi"/>
                <w:sz w:val="24"/>
                <w:szCs w:val="24"/>
              </w:rPr>
              <w:t>Τίτλος: Αναδρομική μελέτη της σταθερότητας χρώματος των σύγχρονων εργαστηριακών πολυμερών υλικών για ακίνητες προσθετικές αποκαταστάσεις</w:t>
            </w:r>
          </w:p>
        </w:tc>
      </w:tr>
      <w:tr w:rsidR="00D9291C" w:rsidRPr="00484E2D" w14:paraId="3601BCDC" w14:textId="77777777" w:rsidTr="00243B24">
        <w:trPr>
          <w:trHeight w:val="448"/>
        </w:trPr>
        <w:tc>
          <w:tcPr>
            <w:tcW w:w="8522" w:type="dxa"/>
            <w:gridSpan w:val="4"/>
          </w:tcPr>
          <w:p w14:paraId="29A83B90" w14:textId="77777777" w:rsidR="00D9291C" w:rsidRPr="00996D56" w:rsidRDefault="00D9291C" w:rsidP="00996D56">
            <w:pPr>
              <w:spacing w:after="0"/>
              <w:jc w:val="both"/>
              <w:rPr>
                <w:rFonts w:cstheme="minorHAnsi"/>
                <w:sz w:val="24"/>
                <w:szCs w:val="24"/>
                <w:lang w:val="en-US"/>
              </w:rPr>
            </w:pPr>
            <w:r w:rsidRPr="00996D56">
              <w:rPr>
                <w:rFonts w:cstheme="minorHAnsi"/>
                <w:sz w:val="24"/>
                <w:szCs w:val="24"/>
                <w:lang w:val="en-US"/>
              </w:rPr>
              <w:t>Title: Shade stability of new laboratory polymer materials for fixed prosthetic restorations – retrospective analysis</w:t>
            </w:r>
          </w:p>
        </w:tc>
      </w:tr>
      <w:tr w:rsidR="00D9291C" w:rsidRPr="00996D56" w14:paraId="66A6FE1E" w14:textId="77777777" w:rsidTr="00243B24">
        <w:tc>
          <w:tcPr>
            <w:tcW w:w="8522" w:type="dxa"/>
            <w:gridSpan w:val="4"/>
          </w:tcPr>
          <w:p w14:paraId="7BB70A93" w14:textId="77777777" w:rsidR="00D9291C" w:rsidRPr="00996D56" w:rsidRDefault="00D9291C" w:rsidP="00996D56">
            <w:pPr>
              <w:spacing w:after="0"/>
              <w:jc w:val="both"/>
              <w:rPr>
                <w:rFonts w:cstheme="minorHAnsi"/>
                <w:sz w:val="24"/>
                <w:szCs w:val="24"/>
              </w:rPr>
            </w:pPr>
            <w:r w:rsidRPr="00996D56">
              <w:rPr>
                <w:rFonts w:cstheme="minorHAnsi"/>
                <w:sz w:val="24"/>
                <w:szCs w:val="24"/>
              </w:rPr>
              <w:t xml:space="preserve">Σύντομη περιγραφή (100 λέξεις): Τα σύγχρονα πολυμερή υλικά (εργαστηριακές σύνθετες ρητίνες) χρησιμοποιούνται ευρύτατα σήμερα για την κατασκευή αισθητικών ακίνητων προσθετικών αποκαταστάσεων. Στην συγκεκριμένη διπλωματική θα γίνει διερεύνηση της σταθερότητας χρώματος των σύγχρονων πολυμερών υλικών μέσω εκτενούς βιβλιογραφικής αναζήτησης σε σύγχρονες βάσεις δεδομένων. </w:t>
            </w:r>
          </w:p>
          <w:p w14:paraId="381DB49F" w14:textId="77777777" w:rsidR="00D9291C" w:rsidRPr="00996D56" w:rsidRDefault="00D9291C" w:rsidP="00996D56">
            <w:pPr>
              <w:spacing w:after="0"/>
              <w:jc w:val="both"/>
              <w:rPr>
                <w:rFonts w:cstheme="minorHAnsi"/>
                <w:sz w:val="24"/>
                <w:szCs w:val="24"/>
              </w:rPr>
            </w:pPr>
          </w:p>
        </w:tc>
      </w:tr>
      <w:tr w:rsidR="00D9291C" w:rsidRPr="00996D56" w14:paraId="6B628537" w14:textId="77777777" w:rsidTr="00243B24">
        <w:tc>
          <w:tcPr>
            <w:tcW w:w="8522" w:type="dxa"/>
            <w:gridSpan w:val="4"/>
          </w:tcPr>
          <w:p w14:paraId="2F6FB43E" w14:textId="77777777" w:rsidR="00D9291C" w:rsidRPr="00996D56" w:rsidRDefault="00D9291C" w:rsidP="00996D56">
            <w:pPr>
              <w:spacing w:after="0"/>
              <w:jc w:val="both"/>
              <w:rPr>
                <w:rFonts w:cstheme="minorHAnsi"/>
                <w:sz w:val="24"/>
                <w:szCs w:val="24"/>
              </w:rPr>
            </w:pPr>
            <w:r w:rsidRPr="00996D56">
              <w:rPr>
                <w:rFonts w:cstheme="minorHAnsi"/>
                <w:sz w:val="24"/>
                <w:szCs w:val="24"/>
              </w:rPr>
              <w:t>Αριθμός φοιτητών που θα αναλάβουν το θέμα: 1</w:t>
            </w:r>
          </w:p>
        </w:tc>
      </w:tr>
    </w:tbl>
    <w:p w14:paraId="3D9D6EE4" w14:textId="77777777" w:rsidR="00D9291C" w:rsidRDefault="00D9291C" w:rsidP="00996D56">
      <w:pPr>
        <w:spacing w:after="0"/>
        <w:jc w:val="both"/>
        <w:rPr>
          <w:rFonts w:cstheme="minorHAnsi"/>
          <w:sz w:val="24"/>
          <w:szCs w:val="24"/>
          <w:lang w:val="en-US"/>
        </w:rPr>
      </w:pPr>
    </w:p>
    <w:p w14:paraId="7B2863C3" w14:textId="19EB2A4A" w:rsidR="00484E2D" w:rsidRPr="00484E2D" w:rsidRDefault="00484E2D" w:rsidP="00996D56">
      <w:pPr>
        <w:spacing w:after="0"/>
        <w:jc w:val="both"/>
        <w:rPr>
          <w:rFonts w:cstheme="minorHAnsi"/>
          <w:b/>
          <w:bCs/>
          <w:sz w:val="24"/>
          <w:szCs w:val="24"/>
          <w:lang w:val="en-US"/>
        </w:rPr>
      </w:pPr>
      <w:r w:rsidRPr="00484E2D">
        <w:rPr>
          <w:rFonts w:cstheme="minorHAnsi"/>
          <w:b/>
          <w:bCs/>
          <w:sz w:val="24"/>
          <w:szCs w:val="24"/>
          <w:lang w:val="en-US"/>
        </w:rPr>
        <w:t>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3"/>
        <w:gridCol w:w="3529"/>
        <w:gridCol w:w="1256"/>
        <w:gridCol w:w="2138"/>
      </w:tblGrid>
      <w:tr w:rsidR="00996D56" w:rsidRPr="00996D56" w14:paraId="358E9D4F" w14:textId="77777777" w:rsidTr="00243B24">
        <w:tc>
          <w:tcPr>
            <w:tcW w:w="1373" w:type="dxa"/>
          </w:tcPr>
          <w:p w14:paraId="0BF8A11F" w14:textId="77777777" w:rsidR="00996D56" w:rsidRPr="00996D56" w:rsidRDefault="00996D56" w:rsidP="00996D56">
            <w:pPr>
              <w:spacing w:after="0"/>
              <w:jc w:val="both"/>
              <w:rPr>
                <w:rFonts w:cstheme="minorHAnsi"/>
                <w:sz w:val="24"/>
                <w:szCs w:val="24"/>
              </w:rPr>
            </w:pPr>
            <w:proofErr w:type="spellStart"/>
            <w:r w:rsidRPr="00996D56">
              <w:rPr>
                <w:rFonts w:cstheme="minorHAnsi"/>
                <w:sz w:val="24"/>
                <w:szCs w:val="24"/>
              </w:rPr>
              <w:t>Ονομ</w:t>
            </w:r>
            <w:proofErr w:type="spellEnd"/>
            <w:r w:rsidRPr="00996D56">
              <w:rPr>
                <w:rFonts w:cstheme="minorHAnsi"/>
                <w:sz w:val="24"/>
                <w:szCs w:val="24"/>
              </w:rPr>
              <w:t>/</w:t>
            </w:r>
            <w:proofErr w:type="spellStart"/>
            <w:r w:rsidRPr="00996D56">
              <w:rPr>
                <w:rFonts w:cstheme="minorHAnsi"/>
                <w:sz w:val="24"/>
                <w:szCs w:val="24"/>
              </w:rPr>
              <w:t>νυμο</w:t>
            </w:r>
            <w:proofErr w:type="spellEnd"/>
          </w:p>
        </w:tc>
        <w:tc>
          <w:tcPr>
            <w:tcW w:w="3529" w:type="dxa"/>
          </w:tcPr>
          <w:p w14:paraId="5C49E65F" w14:textId="77777777" w:rsidR="00996D56" w:rsidRPr="00996D56" w:rsidRDefault="00996D56" w:rsidP="00996D56">
            <w:pPr>
              <w:spacing w:after="0"/>
              <w:jc w:val="both"/>
              <w:rPr>
                <w:rFonts w:cstheme="minorHAnsi"/>
                <w:sz w:val="24"/>
                <w:szCs w:val="24"/>
              </w:rPr>
            </w:pPr>
            <w:r w:rsidRPr="00996D56">
              <w:rPr>
                <w:rFonts w:cstheme="minorHAnsi"/>
                <w:sz w:val="24"/>
                <w:szCs w:val="24"/>
              </w:rPr>
              <w:t>ΓΑΛΙΑΤΣΑΤΟΣ ΑΡΙΣΤΕΙΔΗΣ</w:t>
            </w:r>
          </w:p>
        </w:tc>
        <w:tc>
          <w:tcPr>
            <w:tcW w:w="1256" w:type="dxa"/>
          </w:tcPr>
          <w:p w14:paraId="1A17A8A0" w14:textId="77777777" w:rsidR="00996D56" w:rsidRPr="00996D56" w:rsidRDefault="00996D56" w:rsidP="00996D56">
            <w:pPr>
              <w:spacing w:after="0"/>
              <w:jc w:val="both"/>
              <w:rPr>
                <w:rFonts w:cstheme="minorHAnsi"/>
                <w:sz w:val="24"/>
                <w:szCs w:val="24"/>
              </w:rPr>
            </w:pPr>
            <w:r w:rsidRPr="00996D56">
              <w:rPr>
                <w:rFonts w:cstheme="minorHAnsi"/>
                <w:sz w:val="24"/>
                <w:szCs w:val="24"/>
              </w:rPr>
              <w:t>Βαθμίδα</w:t>
            </w:r>
          </w:p>
        </w:tc>
        <w:tc>
          <w:tcPr>
            <w:tcW w:w="2138" w:type="dxa"/>
          </w:tcPr>
          <w:p w14:paraId="18ACBB00" w14:textId="77777777" w:rsidR="00996D56" w:rsidRPr="00996D56" w:rsidRDefault="00996D56" w:rsidP="00996D56">
            <w:pPr>
              <w:spacing w:after="0"/>
              <w:jc w:val="both"/>
              <w:rPr>
                <w:rFonts w:cstheme="minorHAnsi"/>
                <w:sz w:val="24"/>
                <w:szCs w:val="24"/>
              </w:rPr>
            </w:pPr>
            <w:r w:rsidRPr="00996D56">
              <w:rPr>
                <w:rFonts w:cstheme="minorHAnsi"/>
                <w:sz w:val="24"/>
                <w:szCs w:val="24"/>
              </w:rPr>
              <w:t>ΑΝΑΠΛΗΡΩΤΗΣ</w:t>
            </w:r>
          </w:p>
        </w:tc>
      </w:tr>
      <w:tr w:rsidR="00996D56" w:rsidRPr="00996D56" w14:paraId="12D1A636" w14:textId="77777777" w:rsidTr="00243B24">
        <w:trPr>
          <w:trHeight w:val="300"/>
        </w:trPr>
        <w:tc>
          <w:tcPr>
            <w:tcW w:w="8296" w:type="dxa"/>
            <w:gridSpan w:val="4"/>
          </w:tcPr>
          <w:p w14:paraId="3B359CEB" w14:textId="77777777" w:rsidR="00996D56" w:rsidRPr="00996D56" w:rsidRDefault="00996D56" w:rsidP="00996D56">
            <w:pPr>
              <w:spacing w:after="0" w:line="360" w:lineRule="auto"/>
              <w:jc w:val="both"/>
              <w:rPr>
                <w:rFonts w:cstheme="minorHAnsi"/>
                <w:sz w:val="24"/>
                <w:szCs w:val="24"/>
              </w:rPr>
            </w:pPr>
            <w:r w:rsidRPr="00996D56">
              <w:rPr>
                <w:rFonts w:cstheme="minorHAnsi"/>
                <w:sz w:val="24"/>
                <w:szCs w:val="24"/>
              </w:rPr>
              <w:t xml:space="preserve">Τίτλος: Αναδρομική μελέτη της επίδρασης της </w:t>
            </w:r>
            <w:proofErr w:type="spellStart"/>
            <w:r w:rsidRPr="00996D56">
              <w:rPr>
                <w:rFonts w:cstheme="minorHAnsi"/>
                <w:sz w:val="24"/>
                <w:szCs w:val="24"/>
              </w:rPr>
              <w:t>ζιρκονίας</w:t>
            </w:r>
            <w:proofErr w:type="spellEnd"/>
            <w:r w:rsidRPr="00996D56">
              <w:rPr>
                <w:rFonts w:cstheme="minorHAnsi"/>
                <w:sz w:val="24"/>
                <w:szCs w:val="24"/>
              </w:rPr>
              <w:t xml:space="preserve"> στην αδαμαντίνη των ανταγωνιστών δοντιών</w:t>
            </w:r>
          </w:p>
        </w:tc>
      </w:tr>
      <w:tr w:rsidR="00996D56" w:rsidRPr="00484E2D" w14:paraId="700BFDD6" w14:textId="77777777" w:rsidTr="00243B24">
        <w:trPr>
          <w:trHeight w:val="448"/>
        </w:trPr>
        <w:tc>
          <w:tcPr>
            <w:tcW w:w="8296" w:type="dxa"/>
            <w:gridSpan w:val="4"/>
          </w:tcPr>
          <w:p w14:paraId="0FE219FF" w14:textId="77777777" w:rsidR="00996D56" w:rsidRPr="00996D56" w:rsidRDefault="00996D56" w:rsidP="00996D56">
            <w:pPr>
              <w:spacing w:after="0"/>
              <w:jc w:val="both"/>
              <w:rPr>
                <w:rFonts w:cstheme="minorHAnsi"/>
                <w:sz w:val="24"/>
                <w:szCs w:val="24"/>
                <w:lang w:val="en-US"/>
              </w:rPr>
            </w:pPr>
            <w:r w:rsidRPr="00996D56">
              <w:rPr>
                <w:rFonts w:cstheme="minorHAnsi"/>
                <w:sz w:val="24"/>
                <w:szCs w:val="24"/>
                <w:lang w:val="en-US"/>
              </w:rPr>
              <w:t xml:space="preserve">Title: </w:t>
            </w:r>
            <w:r w:rsidRPr="00996D56">
              <w:rPr>
                <w:rFonts w:cstheme="minorHAnsi"/>
                <w:color w:val="585858"/>
                <w:sz w:val="24"/>
                <w:szCs w:val="24"/>
                <w:lang w:val="en-US"/>
              </w:rPr>
              <w:t xml:space="preserve">Retrospective study on the effect of zirconia on the enamel of opposing teeth </w:t>
            </w:r>
          </w:p>
        </w:tc>
      </w:tr>
      <w:tr w:rsidR="00996D56" w:rsidRPr="00996D56" w14:paraId="3F8E3B94" w14:textId="77777777" w:rsidTr="00243B24">
        <w:tc>
          <w:tcPr>
            <w:tcW w:w="8296" w:type="dxa"/>
            <w:gridSpan w:val="4"/>
          </w:tcPr>
          <w:p w14:paraId="1715EF69" w14:textId="77777777" w:rsidR="00996D56" w:rsidRPr="00996D56" w:rsidRDefault="00996D56" w:rsidP="00996D56">
            <w:pPr>
              <w:spacing w:after="0"/>
              <w:jc w:val="both"/>
              <w:rPr>
                <w:rFonts w:cstheme="minorHAnsi"/>
                <w:sz w:val="24"/>
                <w:szCs w:val="24"/>
              </w:rPr>
            </w:pPr>
            <w:r w:rsidRPr="00996D56">
              <w:rPr>
                <w:rFonts w:cstheme="minorHAnsi"/>
                <w:sz w:val="24"/>
                <w:szCs w:val="24"/>
              </w:rPr>
              <w:t xml:space="preserve">Σύντομη περιγραφή (100 λέξεις):  Η αναδρομική αυτή μελέτη εξετάζει την επίδραση της </w:t>
            </w:r>
            <w:proofErr w:type="spellStart"/>
            <w:r w:rsidRPr="00996D56">
              <w:rPr>
                <w:rFonts w:cstheme="minorHAnsi"/>
                <w:sz w:val="24"/>
                <w:szCs w:val="24"/>
              </w:rPr>
              <w:t>ζιρκονίας</w:t>
            </w:r>
            <w:proofErr w:type="spellEnd"/>
            <w:r w:rsidRPr="00996D56">
              <w:rPr>
                <w:rFonts w:cstheme="minorHAnsi"/>
                <w:sz w:val="24"/>
                <w:szCs w:val="24"/>
              </w:rPr>
              <w:t xml:space="preserve"> στην αδαμαντίνη των ανταγωνιστών δοντιών. Η </w:t>
            </w:r>
            <w:proofErr w:type="spellStart"/>
            <w:r w:rsidRPr="00996D56">
              <w:rPr>
                <w:rFonts w:cstheme="minorHAnsi"/>
                <w:sz w:val="24"/>
                <w:szCs w:val="24"/>
              </w:rPr>
              <w:t>ζιρκονία</w:t>
            </w:r>
            <w:proofErr w:type="spellEnd"/>
            <w:r w:rsidRPr="00996D56">
              <w:rPr>
                <w:rFonts w:cstheme="minorHAnsi"/>
                <w:sz w:val="24"/>
                <w:szCs w:val="24"/>
              </w:rPr>
              <w:t xml:space="preserve">, ως συχνά χρησιμοποιούμενο κεραμικό υλικό σε οδοντιατρικές αποκαταστάσεις, παρουσιάζει υψηλή ανθεκτικότητα και αισθητική απόδοση. Ωστόσο, προβληματισμοί έχουν προκύψει σχετικά με την πιθανή φθορά της αδαμαντίνης των δοντιών που έρχονται σε επαφή με αποκαταστάσεις </w:t>
            </w:r>
            <w:proofErr w:type="spellStart"/>
            <w:r w:rsidRPr="00996D56">
              <w:rPr>
                <w:rFonts w:cstheme="minorHAnsi"/>
                <w:sz w:val="24"/>
                <w:szCs w:val="24"/>
              </w:rPr>
              <w:t>ζιρκονίας</w:t>
            </w:r>
            <w:proofErr w:type="spellEnd"/>
            <w:r w:rsidRPr="00996D56">
              <w:rPr>
                <w:rFonts w:cstheme="minorHAnsi"/>
                <w:sz w:val="24"/>
                <w:szCs w:val="24"/>
              </w:rPr>
              <w:t xml:space="preserve">. Η μελέτη αναλύει κλινικά και εργαστηριακά δεδομένα και περιπτώσεις, προκειμένου να εκτιμήσει την αλληλεπίδραση μεταξύ </w:t>
            </w:r>
            <w:proofErr w:type="spellStart"/>
            <w:r w:rsidRPr="00996D56">
              <w:rPr>
                <w:rFonts w:cstheme="minorHAnsi"/>
                <w:sz w:val="24"/>
                <w:szCs w:val="24"/>
              </w:rPr>
              <w:t>ζιρκονίας</w:t>
            </w:r>
            <w:proofErr w:type="spellEnd"/>
            <w:r w:rsidRPr="00996D56">
              <w:rPr>
                <w:rFonts w:cstheme="minorHAnsi"/>
                <w:sz w:val="24"/>
                <w:szCs w:val="24"/>
              </w:rPr>
              <w:t xml:space="preserve"> και αδαμαντίνης, καθώς και τους παράγοντες που επηρεάζουν το επίπεδο φθοράς. Τα αποτελέσματα συμβάλλουν στην κατανόηση της συμπεριφοράς της </w:t>
            </w:r>
            <w:proofErr w:type="spellStart"/>
            <w:r w:rsidRPr="00996D56">
              <w:rPr>
                <w:rFonts w:cstheme="minorHAnsi"/>
                <w:sz w:val="24"/>
                <w:szCs w:val="24"/>
              </w:rPr>
              <w:t>ζιρκονίας</w:t>
            </w:r>
            <w:proofErr w:type="spellEnd"/>
            <w:r w:rsidRPr="00996D56">
              <w:rPr>
                <w:rFonts w:cstheme="minorHAnsi"/>
                <w:sz w:val="24"/>
                <w:szCs w:val="24"/>
              </w:rPr>
              <w:t xml:space="preserve"> και την ορθή χρήση της στην οδοντιατρική πρακτική. </w:t>
            </w:r>
          </w:p>
        </w:tc>
      </w:tr>
      <w:tr w:rsidR="00996D56" w:rsidRPr="00996D56" w14:paraId="157C5CFF" w14:textId="77777777" w:rsidTr="00243B24">
        <w:tc>
          <w:tcPr>
            <w:tcW w:w="8296" w:type="dxa"/>
            <w:gridSpan w:val="4"/>
          </w:tcPr>
          <w:p w14:paraId="4E906B97" w14:textId="77777777" w:rsidR="00996D56" w:rsidRPr="00996D56" w:rsidRDefault="00996D56" w:rsidP="00996D56">
            <w:pPr>
              <w:spacing w:after="0"/>
              <w:jc w:val="both"/>
              <w:rPr>
                <w:rFonts w:cstheme="minorHAnsi"/>
                <w:sz w:val="24"/>
                <w:szCs w:val="24"/>
              </w:rPr>
            </w:pPr>
            <w:r w:rsidRPr="00996D56">
              <w:rPr>
                <w:rFonts w:cstheme="minorHAnsi"/>
                <w:sz w:val="24"/>
                <w:szCs w:val="24"/>
              </w:rPr>
              <w:t>Αριθμός φοιτητών που θα αναλάβουν το θέμα: 1</w:t>
            </w:r>
          </w:p>
        </w:tc>
      </w:tr>
    </w:tbl>
    <w:p w14:paraId="04C66B9C" w14:textId="77777777" w:rsidR="00996D56" w:rsidRPr="00996D56" w:rsidRDefault="00996D56" w:rsidP="00996D56">
      <w:pPr>
        <w:spacing w:after="0"/>
        <w:jc w:val="both"/>
        <w:rPr>
          <w:rFonts w:cstheme="minorHAnsi"/>
          <w:sz w:val="24"/>
          <w:szCs w:val="24"/>
        </w:rPr>
      </w:pPr>
    </w:p>
    <w:p w14:paraId="632E3324" w14:textId="0819D704" w:rsidR="00996D56" w:rsidRPr="00484E2D" w:rsidRDefault="00484E2D" w:rsidP="00996D56">
      <w:pPr>
        <w:spacing w:after="0"/>
        <w:jc w:val="both"/>
        <w:rPr>
          <w:rFonts w:cstheme="minorHAnsi"/>
          <w:b/>
          <w:bCs/>
          <w:sz w:val="24"/>
          <w:szCs w:val="24"/>
          <w:lang w:val="en-US"/>
        </w:rPr>
      </w:pPr>
      <w:r w:rsidRPr="00484E2D">
        <w:rPr>
          <w:rFonts w:cstheme="minorHAnsi"/>
          <w:b/>
          <w:bCs/>
          <w:sz w:val="24"/>
          <w:szCs w:val="24"/>
          <w:lang w:val="en-US"/>
        </w:rPr>
        <w:t>10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3"/>
        <w:gridCol w:w="3529"/>
        <w:gridCol w:w="1256"/>
        <w:gridCol w:w="2138"/>
      </w:tblGrid>
      <w:tr w:rsidR="00D9291C" w:rsidRPr="00996D56" w14:paraId="4B4D0D34" w14:textId="77777777" w:rsidTr="00243B24">
        <w:tc>
          <w:tcPr>
            <w:tcW w:w="1373" w:type="dxa"/>
          </w:tcPr>
          <w:p w14:paraId="5E06302E" w14:textId="77777777" w:rsidR="00D9291C" w:rsidRPr="00996D56" w:rsidRDefault="00D9291C" w:rsidP="00996D56">
            <w:pPr>
              <w:spacing w:after="0"/>
              <w:jc w:val="both"/>
              <w:rPr>
                <w:rFonts w:cstheme="minorHAnsi"/>
                <w:sz w:val="24"/>
                <w:szCs w:val="24"/>
              </w:rPr>
            </w:pPr>
            <w:proofErr w:type="spellStart"/>
            <w:r w:rsidRPr="00996D56">
              <w:rPr>
                <w:rFonts w:cstheme="minorHAnsi"/>
                <w:sz w:val="24"/>
                <w:szCs w:val="24"/>
              </w:rPr>
              <w:t>Ονομ</w:t>
            </w:r>
            <w:proofErr w:type="spellEnd"/>
            <w:r w:rsidRPr="00996D56">
              <w:rPr>
                <w:rFonts w:cstheme="minorHAnsi"/>
                <w:sz w:val="24"/>
                <w:szCs w:val="24"/>
              </w:rPr>
              <w:t>/</w:t>
            </w:r>
            <w:proofErr w:type="spellStart"/>
            <w:r w:rsidRPr="00996D56">
              <w:rPr>
                <w:rFonts w:cstheme="minorHAnsi"/>
                <w:sz w:val="24"/>
                <w:szCs w:val="24"/>
              </w:rPr>
              <w:t>νυμο</w:t>
            </w:r>
            <w:proofErr w:type="spellEnd"/>
          </w:p>
        </w:tc>
        <w:tc>
          <w:tcPr>
            <w:tcW w:w="3529" w:type="dxa"/>
          </w:tcPr>
          <w:p w14:paraId="2E733AB1" w14:textId="77777777" w:rsidR="00D9291C" w:rsidRPr="00996D56" w:rsidRDefault="00D9291C" w:rsidP="00996D56">
            <w:pPr>
              <w:spacing w:after="0"/>
              <w:jc w:val="both"/>
              <w:rPr>
                <w:rFonts w:cstheme="minorHAnsi"/>
                <w:sz w:val="24"/>
                <w:szCs w:val="24"/>
              </w:rPr>
            </w:pPr>
            <w:r w:rsidRPr="00996D56">
              <w:rPr>
                <w:rFonts w:cstheme="minorHAnsi"/>
                <w:sz w:val="24"/>
                <w:szCs w:val="24"/>
              </w:rPr>
              <w:t>ΓΑΛΙΑΤΣΑΤΟΣ ΑΡΙΣΤΕΙΔΗΣ</w:t>
            </w:r>
          </w:p>
        </w:tc>
        <w:tc>
          <w:tcPr>
            <w:tcW w:w="1256" w:type="dxa"/>
          </w:tcPr>
          <w:p w14:paraId="159F53F2" w14:textId="77777777" w:rsidR="00D9291C" w:rsidRPr="00996D56" w:rsidRDefault="00D9291C" w:rsidP="00996D56">
            <w:pPr>
              <w:spacing w:after="0"/>
              <w:jc w:val="both"/>
              <w:rPr>
                <w:rFonts w:cstheme="minorHAnsi"/>
                <w:sz w:val="24"/>
                <w:szCs w:val="24"/>
              </w:rPr>
            </w:pPr>
            <w:r w:rsidRPr="00996D56">
              <w:rPr>
                <w:rFonts w:cstheme="minorHAnsi"/>
                <w:sz w:val="24"/>
                <w:szCs w:val="24"/>
              </w:rPr>
              <w:t>Βαθμίδα</w:t>
            </w:r>
          </w:p>
        </w:tc>
        <w:tc>
          <w:tcPr>
            <w:tcW w:w="2138" w:type="dxa"/>
          </w:tcPr>
          <w:p w14:paraId="1C6434DF" w14:textId="77777777" w:rsidR="00D9291C" w:rsidRPr="00996D56" w:rsidRDefault="00D9291C" w:rsidP="00996D56">
            <w:pPr>
              <w:spacing w:after="0"/>
              <w:jc w:val="both"/>
              <w:rPr>
                <w:rFonts w:cstheme="minorHAnsi"/>
                <w:sz w:val="24"/>
                <w:szCs w:val="24"/>
              </w:rPr>
            </w:pPr>
            <w:r w:rsidRPr="00996D56">
              <w:rPr>
                <w:rFonts w:cstheme="minorHAnsi"/>
                <w:sz w:val="24"/>
                <w:szCs w:val="24"/>
              </w:rPr>
              <w:t>ΑΝΑΠΛΗΡΩΤΗΣ</w:t>
            </w:r>
          </w:p>
        </w:tc>
      </w:tr>
      <w:tr w:rsidR="00D9291C" w:rsidRPr="00996D56" w14:paraId="35B9F062" w14:textId="77777777" w:rsidTr="00243B24">
        <w:trPr>
          <w:trHeight w:val="300"/>
        </w:trPr>
        <w:tc>
          <w:tcPr>
            <w:tcW w:w="8296" w:type="dxa"/>
            <w:gridSpan w:val="4"/>
          </w:tcPr>
          <w:p w14:paraId="66005496" w14:textId="77777777" w:rsidR="00D9291C" w:rsidRPr="00996D56" w:rsidRDefault="00D9291C" w:rsidP="00996D56">
            <w:pPr>
              <w:spacing w:after="0" w:line="360" w:lineRule="auto"/>
              <w:jc w:val="both"/>
              <w:rPr>
                <w:rFonts w:cstheme="minorHAnsi"/>
                <w:sz w:val="24"/>
                <w:szCs w:val="24"/>
              </w:rPr>
            </w:pPr>
            <w:r w:rsidRPr="00996D56">
              <w:rPr>
                <w:rFonts w:cstheme="minorHAnsi"/>
                <w:sz w:val="24"/>
                <w:szCs w:val="24"/>
              </w:rPr>
              <w:t xml:space="preserve">Τίτλος: Βελτίωση της συγκολλητικής ικανότητας αποκαταστάσεων </w:t>
            </w:r>
            <w:proofErr w:type="spellStart"/>
            <w:r w:rsidRPr="00996D56">
              <w:rPr>
                <w:rFonts w:cstheme="minorHAnsi"/>
                <w:sz w:val="24"/>
                <w:szCs w:val="24"/>
              </w:rPr>
              <w:t>ζιρκονίας</w:t>
            </w:r>
            <w:proofErr w:type="spellEnd"/>
            <w:r w:rsidRPr="00996D56">
              <w:rPr>
                <w:rFonts w:cstheme="minorHAnsi"/>
                <w:sz w:val="24"/>
                <w:szCs w:val="24"/>
              </w:rPr>
              <w:t>- Σύγχρονες εργαστηριακές τεχνικές-υλικά και βέλτιστες πρακτικές</w:t>
            </w:r>
          </w:p>
        </w:tc>
      </w:tr>
      <w:tr w:rsidR="00D9291C" w:rsidRPr="00484E2D" w14:paraId="102BEF85" w14:textId="77777777" w:rsidTr="00243B24">
        <w:trPr>
          <w:trHeight w:val="448"/>
        </w:trPr>
        <w:tc>
          <w:tcPr>
            <w:tcW w:w="8296" w:type="dxa"/>
            <w:gridSpan w:val="4"/>
          </w:tcPr>
          <w:p w14:paraId="3947BD0A" w14:textId="77777777" w:rsidR="00D9291C" w:rsidRPr="00996D56" w:rsidRDefault="00D9291C" w:rsidP="00996D56">
            <w:pPr>
              <w:spacing w:after="0"/>
              <w:jc w:val="both"/>
              <w:rPr>
                <w:rFonts w:cstheme="minorHAnsi"/>
                <w:sz w:val="24"/>
                <w:szCs w:val="24"/>
                <w:lang w:val="en-US"/>
              </w:rPr>
            </w:pPr>
            <w:r w:rsidRPr="00996D56">
              <w:rPr>
                <w:rFonts w:cstheme="minorHAnsi"/>
                <w:sz w:val="24"/>
                <w:szCs w:val="24"/>
                <w:lang w:val="en-US"/>
              </w:rPr>
              <w:lastRenderedPageBreak/>
              <w:t>Title: Enhancing the Bonding Capacity of Zirconia Restorations - Modern laboratory techniques, Materials, and Best Practices</w:t>
            </w:r>
          </w:p>
        </w:tc>
      </w:tr>
      <w:tr w:rsidR="00D9291C" w:rsidRPr="00996D56" w14:paraId="3FE62C8A" w14:textId="77777777" w:rsidTr="00243B24">
        <w:tc>
          <w:tcPr>
            <w:tcW w:w="8296" w:type="dxa"/>
            <w:gridSpan w:val="4"/>
          </w:tcPr>
          <w:p w14:paraId="00906E5A" w14:textId="77777777" w:rsidR="00D9291C" w:rsidRPr="00996D56" w:rsidRDefault="00D9291C" w:rsidP="00996D56">
            <w:pPr>
              <w:spacing w:after="0"/>
              <w:jc w:val="both"/>
              <w:rPr>
                <w:rFonts w:cstheme="minorHAnsi"/>
                <w:sz w:val="24"/>
                <w:szCs w:val="24"/>
              </w:rPr>
            </w:pPr>
            <w:r w:rsidRPr="00996D56">
              <w:rPr>
                <w:rFonts w:cstheme="minorHAnsi"/>
                <w:sz w:val="24"/>
                <w:szCs w:val="24"/>
              </w:rPr>
              <w:t xml:space="preserve">Σύντομη περιγραφή (100 λέξεις): Η συγκόλληση αποκαταστάσεων </w:t>
            </w:r>
            <w:proofErr w:type="spellStart"/>
            <w:r w:rsidRPr="00996D56">
              <w:rPr>
                <w:rFonts w:cstheme="minorHAnsi"/>
                <w:sz w:val="24"/>
                <w:szCs w:val="24"/>
              </w:rPr>
              <w:t>ζιρκονίας</w:t>
            </w:r>
            <w:proofErr w:type="spellEnd"/>
            <w:r w:rsidRPr="00996D56">
              <w:rPr>
                <w:rFonts w:cstheme="minorHAnsi"/>
                <w:sz w:val="24"/>
                <w:szCs w:val="24"/>
              </w:rPr>
              <w:t xml:space="preserve"> αποτελεί κρίσιμο ζήτημα στην οδοντιατρική, δεδομένης της χημικής αδράνειας και της απουσίας υαλώδους φάσης στη </w:t>
            </w:r>
            <w:proofErr w:type="spellStart"/>
            <w:r w:rsidRPr="00996D56">
              <w:rPr>
                <w:rFonts w:cstheme="minorHAnsi"/>
                <w:sz w:val="24"/>
                <w:szCs w:val="24"/>
              </w:rPr>
              <w:t>ζιρκονία</w:t>
            </w:r>
            <w:proofErr w:type="spellEnd"/>
            <w:r w:rsidRPr="00996D56">
              <w:rPr>
                <w:rFonts w:cstheme="minorHAnsi"/>
                <w:sz w:val="24"/>
                <w:szCs w:val="24"/>
              </w:rPr>
              <w:t xml:space="preserve">, που καθιστούν δύσκολη τη σύνδεσή της με συμβατικά συγκολλητικά συστήματα. Η επιτυχής συγκόλληση αποκαταστάσεων </w:t>
            </w:r>
            <w:proofErr w:type="spellStart"/>
            <w:r w:rsidRPr="00996D56">
              <w:rPr>
                <w:rFonts w:cstheme="minorHAnsi"/>
                <w:sz w:val="24"/>
                <w:szCs w:val="24"/>
              </w:rPr>
              <w:t>ζιρκονίας</w:t>
            </w:r>
            <w:proofErr w:type="spellEnd"/>
            <w:r w:rsidRPr="00996D56">
              <w:rPr>
                <w:rFonts w:cstheme="minorHAnsi"/>
                <w:sz w:val="24"/>
                <w:szCs w:val="24"/>
              </w:rPr>
              <w:t xml:space="preserve"> απαιτεί την κατάλληλη εργαστηριακή προετοιμασία της επιφάνειας και τη χρήση εξειδικευμένων συγκολλητικών συστημάτων που μπορούν να δημιουργήσουν ισχυρούς χημικούς δεσμούς με τη </w:t>
            </w:r>
            <w:proofErr w:type="spellStart"/>
            <w:r w:rsidRPr="00996D56">
              <w:rPr>
                <w:rFonts w:cstheme="minorHAnsi"/>
                <w:sz w:val="24"/>
                <w:szCs w:val="24"/>
              </w:rPr>
              <w:t>ζιρκονία</w:t>
            </w:r>
            <w:proofErr w:type="spellEnd"/>
            <w:r w:rsidRPr="00996D56">
              <w:rPr>
                <w:rFonts w:cstheme="minorHAnsi"/>
                <w:sz w:val="24"/>
                <w:szCs w:val="24"/>
              </w:rPr>
              <w:t xml:space="preserve">. Σκοπός της εργασίας αυτής είναι να διερευνηθούν όλοι οι σύγχρονοι εργαστηριακοί τρόποι βελτίωσης της συγκολλητικής ικανότητας αποκαταστάσεων </w:t>
            </w:r>
            <w:proofErr w:type="spellStart"/>
            <w:r w:rsidRPr="00996D56">
              <w:rPr>
                <w:rFonts w:cstheme="minorHAnsi"/>
                <w:sz w:val="24"/>
                <w:szCs w:val="24"/>
              </w:rPr>
              <w:t>ζιρκονίας</w:t>
            </w:r>
            <w:proofErr w:type="spellEnd"/>
            <w:r w:rsidRPr="00996D56">
              <w:rPr>
                <w:rFonts w:cstheme="minorHAnsi"/>
                <w:sz w:val="24"/>
                <w:szCs w:val="24"/>
              </w:rPr>
              <w:t>.</w:t>
            </w:r>
          </w:p>
        </w:tc>
      </w:tr>
      <w:tr w:rsidR="00D9291C" w:rsidRPr="00996D56" w14:paraId="5FEC3597" w14:textId="77777777" w:rsidTr="00243B24">
        <w:tc>
          <w:tcPr>
            <w:tcW w:w="8296" w:type="dxa"/>
            <w:gridSpan w:val="4"/>
          </w:tcPr>
          <w:p w14:paraId="7C478CA9" w14:textId="77777777" w:rsidR="00D9291C" w:rsidRPr="00996D56" w:rsidRDefault="00D9291C" w:rsidP="00996D56">
            <w:pPr>
              <w:spacing w:after="0"/>
              <w:jc w:val="both"/>
              <w:rPr>
                <w:rFonts w:cstheme="minorHAnsi"/>
                <w:sz w:val="24"/>
                <w:szCs w:val="24"/>
              </w:rPr>
            </w:pPr>
            <w:r w:rsidRPr="00996D56">
              <w:rPr>
                <w:rFonts w:cstheme="minorHAnsi"/>
                <w:sz w:val="24"/>
                <w:szCs w:val="24"/>
              </w:rPr>
              <w:t>Αριθμός φοιτητών που θα αναλάβουν το θέμα: 1</w:t>
            </w:r>
          </w:p>
        </w:tc>
      </w:tr>
    </w:tbl>
    <w:p w14:paraId="03D0C7FD" w14:textId="77777777" w:rsidR="00D9291C" w:rsidRPr="00996D56" w:rsidRDefault="00D9291C" w:rsidP="00996D56">
      <w:pPr>
        <w:spacing w:after="0"/>
        <w:jc w:val="both"/>
        <w:rPr>
          <w:rFonts w:cstheme="minorHAnsi"/>
          <w:sz w:val="24"/>
          <w:szCs w:val="24"/>
        </w:rPr>
      </w:pPr>
    </w:p>
    <w:p w14:paraId="77E5ECD9" w14:textId="424BFBE2" w:rsidR="00172062" w:rsidRPr="00484E2D" w:rsidRDefault="00484E2D" w:rsidP="00996D56">
      <w:pPr>
        <w:spacing w:after="0" w:line="240" w:lineRule="auto"/>
        <w:jc w:val="both"/>
        <w:rPr>
          <w:rFonts w:cstheme="minorHAnsi"/>
          <w:b/>
          <w:bCs/>
          <w:sz w:val="24"/>
          <w:szCs w:val="24"/>
          <w:lang w:val="en-US"/>
        </w:rPr>
      </w:pPr>
      <w:r>
        <w:rPr>
          <w:rFonts w:cstheme="minorHAnsi"/>
          <w:b/>
          <w:bCs/>
          <w:sz w:val="24"/>
          <w:szCs w:val="24"/>
          <w:lang w:val="en-US"/>
        </w:rPr>
        <w:t>11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0"/>
        <w:gridCol w:w="3546"/>
        <w:gridCol w:w="1260"/>
        <w:gridCol w:w="2110"/>
      </w:tblGrid>
      <w:tr w:rsidR="00D9291C" w:rsidRPr="00996D56" w14:paraId="307D005A" w14:textId="77777777" w:rsidTr="004721AF">
        <w:trPr>
          <w:jc w:val="center"/>
        </w:trPr>
        <w:tc>
          <w:tcPr>
            <w:tcW w:w="1380" w:type="dxa"/>
          </w:tcPr>
          <w:p w14:paraId="136D62B5" w14:textId="77777777" w:rsidR="00D9291C" w:rsidRPr="00996D56" w:rsidRDefault="00D9291C" w:rsidP="00996D56">
            <w:pPr>
              <w:spacing w:after="0"/>
              <w:jc w:val="both"/>
              <w:rPr>
                <w:rFonts w:cstheme="minorHAnsi"/>
                <w:sz w:val="24"/>
                <w:szCs w:val="24"/>
              </w:rPr>
            </w:pPr>
            <w:proofErr w:type="spellStart"/>
            <w:r w:rsidRPr="00996D56">
              <w:rPr>
                <w:rFonts w:cstheme="minorHAnsi"/>
                <w:sz w:val="24"/>
                <w:szCs w:val="24"/>
              </w:rPr>
              <w:t>Ονομ</w:t>
            </w:r>
            <w:proofErr w:type="spellEnd"/>
            <w:r w:rsidRPr="00996D56">
              <w:rPr>
                <w:rFonts w:cstheme="minorHAnsi"/>
                <w:sz w:val="24"/>
                <w:szCs w:val="24"/>
              </w:rPr>
              <w:t>/</w:t>
            </w:r>
            <w:proofErr w:type="spellStart"/>
            <w:r w:rsidRPr="00996D56">
              <w:rPr>
                <w:rFonts w:cstheme="minorHAnsi"/>
                <w:sz w:val="24"/>
                <w:szCs w:val="24"/>
              </w:rPr>
              <w:t>νυμο</w:t>
            </w:r>
            <w:proofErr w:type="spellEnd"/>
          </w:p>
        </w:tc>
        <w:tc>
          <w:tcPr>
            <w:tcW w:w="3546" w:type="dxa"/>
          </w:tcPr>
          <w:p w14:paraId="667082E2" w14:textId="77777777" w:rsidR="00D9291C" w:rsidRPr="00996D56" w:rsidRDefault="00D9291C" w:rsidP="00996D56">
            <w:pPr>
              <w:spacing w:after="0"/>
              <w:jc w:val="both"/>
              <w:rPr>
                <w:rFonts w:cstheme="minorHAnsi"/>
                <w:sz w:val="24"/>
                <w:szCs w:val="24"/>
              </w:rPr>
            </w:pPr>
            <w:r w:rsidRPr="00996D56">
              <w:rPr>
                <w:rFonts w:cstheme="minorHAnsi"/>
                <w:sz w:val="24"/>
                <w:szCs w:val="24"/>
              </w:rPr>
              <w:t>Θεοχαρόπουλος Αντώνης</w:t>
            </w:r>
          </w:p>
        </w:tc>
        <w:tc>
          <w:tcPr>
            <w:tcW w:w="1260" w:type="dxa"/>
          </w:tcPr>
          <w:p w14:paraId="0559FCBC" w14:textId="77777777" w:rsidR="00D9291C" w:rsidRPr="00996D56" w:rsidRDefault="00D9291C" w:rsidP="00996D56">
            <w:pPr>
              <w:spacing w:after="0"/>
              <w:jc w:val="both"/>
              <w:rPr>
                <w:rFonts w:cstheme="minorHAnsi"/>
                <w:sz w:val="24"/>
                <w:szCs w:val="24"/>
              </w:rPr>
            </w:pPr>
            <w:r w:rsidRPr="00996D56">
              <w:rPr>
                <w:rFonts w:cstheme="minorHAnsi"/>
                <w:sz w:val="24"/>
                <w:szCs w:val="24"/>
              </w:rPr>
              <w:t>Βαθμίδα</w:t>
            </w:r>
          </w:p>
        </w:tc>
        <w:tc>
          <w:tcPr>
            <w:tcW w:w="2110" w:type="dxa"/>
          </w:tcPr>
          <w:p w14:paraId="68416999" w14:textId="77777777" w:rsidR="00D9291C" w:rsidRPr="00996D56" w:rsidRDefault="00D9291C" w:rsidP="00996D56">
            <w:pPr>
              <w:spacing w:after="0"/>
              <w:jc w:val="both"/>
              <w:rPr>
                <w:rFonts w:cstheme="minorHAnsi"/>
                <w:sz w:val="24"/>
                <w:szCs w:val="24"/>
              </w:rPr>
            </w:pPr>
            <w:r w:rsidRPr="00996D56">
              <w:rPr>
                <w:rFonts w:cstheme="minorHAnsi"/>
                <w:sz w:val="24"/>
                <w:szCs w:val="24"/>
              </w:rPr>
              <w:t>Επίκουρος Καθηγητής</w:t>
            </w:r>
          </w:p>
        </w:tc>
      </w:tr>
      <w:tr w:rsidR="00D9291C" w:rsidRPr="00996D56" w14:paraId="3833F097" w14:textId="77777777" w:rsidTr="004721AF">
        <w:trPr>
          <w:trHeight w:val="300"/>
          <w:jc w:val="center"/>
        </w:trPr>
        <w:tc>
          <w:tcPr>
            <w:tcW w:w="8296" w:type="dxa"/>
            <w:gridSpan w:val="4"/>
          </w:tcPr>
          <w:p w14:paraId="46835A81" w14:textId="77777777" w:rsidR="00D9291C" w:rsidRPr="00996D56" w:rsidRDefault="00D9291C" w:rsidP="00996D56">
            <w:pPr>
              <w:spacing w:after="0"/>
              <w:jc w:val="both"/>
              <w:rPr>
                <w:rFonts w:cstheme="minorHAnsi"/>
                <w:sz w:val="24"/>
                <w:szCs w:val="24"/>
              </w:rPr>
            </w:pPr>
            <w:r w:rsidRPr="00996D56">
              <w:rPr>
                <w:rFonts w:cstheme="minorHAnsi"/>
                <w:sz w:val="24"/>
                <w:szCs w:val="24"/>
              </w:rPr>
              <w:t xml:space="preserve">Τίτλος: Μελέτη της </w:t>
            </w:r>
            <w:proofErr w:type="spellStart"/>
            <w:r w:rsidRPr="00996D56">
              <w:rPr>
                <w:rFonts w:cstheme="minorHAnsi"/>
                <w:sz w:val="24"/>
                <w:szCs w:val="24"/>
              </w:rPr>
              <w:t>αποτριβής</w:t>
            </w:r>
            <w:proofErr w:type="spellEnd"/>
            <w:r w:rsidRPr="00996D56">
              <w:rPr>
                <w:rFonts w:cstheme="minorHAnsi"/>
                <w:sz w:val="24"/>
                <w:szCs w:val="24"/>
              </w:rPr>
              <w:t xml:space="preserve"> της μονολιθικής </w:t>
            </w:r>
            <w:proofErr w:type="spellStart"/>
            <w:r w:rsidRPr="00996D56">
              <w:rPr>
                <w:rFonts w:cstheme="minorHAnsi"/>
                <w:sz w:val="24"/>
                <w:szCs w:val="24"/>
              </w:rPr>
              <w:t>ζιρκονίας</w:t>
            </w:r>
            <w:proofErr w:type="spellEnd"/>
            <w:r w:rsidRPr="00996D56">
              <w:rPr>
                <w:rFonts w:cstheme="minorHAnsi"/>
                <w:sz w:val="24"/>
                <w:szCs w:val="24"/>
              </w:rPr>
              <w:t xml:space="preserve"> και φυσικών δοντιών σε σχέση ανταγωνιστών </w:t>
            </w:r>
          </w:p>
        </w:tc>
      </w:tr>
      <w:tr w:rsidR="00D9291C" w:rsidRPr="00484E2D" w14:paraId="40108F06" w14:textId="77777777" w:rsidTr="004721AF">
        <w:trPr>
          <w:trHeight w:val="448"/>
          <w:jc w:val="center"/>
        </w:trPr>
        <w:tc>
          <w:tcPr>
            <w:tcW w:w="8296" w:type="dxa"/>
            <w:gridSpan w:val="4"/>
          </w:tcPr>
          <w:p w14:paraId="3BA18FA5" w14:textId="77777777" w:rsidR="00D9291C" w:rsidRPr="00996D56" w:rsidRDefault="00D9291C" w:rsidP="00996D56">
            <w:pPr>
              <w:spacing w:after="0"/>
              <w:jc w:val="both"/>
              <w:rPr>
                <w:rFonts w:cstheme="minorHAnsi"/>
                <w:sz w:val="24"/>
                <w:szCs w:val="24"/>
                <w:lang w:val="en-US"/>
              </w:rPr>
            </w:pPr>
            <w:r w:rsidRPr="00996D56">
              <w:rPr>
                <w:rFonts w:cstheme="minorHAnsi"/>
                <w:sz w:val="24"/>
                <w:szCs w:val="24"/>
                <w:lang w:val="en-US"/>
              </w:rPr>
              <w:t>Title</w:t>
            </w:r>
            <w:r w:rsidRPr="00996D56">
              <w:rPr>
                <w:rFonts w:cstheme="minorHAnsi"/>
                <w:sz w:val="24"/>
                <w:szCs w:val="24"/>
                <w:lang w:val="en-IE"/>
              </w:rPr>
              <w:t xml:space="preserve">: </w:t>
            </w:r>
            <w:r w:rsidRPr="00996D56">
              <w:rPr>
                <w:rFonts w:cstheme="minorHAnsi"/>
                <w:sz w:val="24"/>
                <w:szCs w:val="24"/>
                <w:lang w:val="en-US"/>
              </w:rPr>
              <w:t>A study on the antagonistic wear of monolithic zirconia and natural teeth</w:t>
            </w:r>
          </w:p>
        </w:tc>
      </w:tr>
      <w:tr w:rsidR="00D9291C" w:rsidRPr="00996D56" w14:paraId="2FC987E1" w14:textId="77777777" w:rsidTr="004721AF">
        <w:trPr>
          <w:jc w:val="center"/>
        </w:trPr>
        <w:tc>
          <w:tcPr>
            <w:tcW w:w="8296" w:type="dxa"/>
            <w:gridSpan w:val="4"/>
          </w:tcPr>
          <w:p w14:paraId="564BAA1A" w14:textId="77777777" w:rsidR="00D9291C" w:rsidRPr="00996D56" w:rsidRDefault="00D9291C" w:rsidP="00996D56">
            <w:pPr>
              <w:spacing w:after="0"/>
              <w:jc w:val="both"/>
              <w:rPr>
                <w:rFonts w:cstheme="minorHAnsi"/>
                <w:sz w:val="24"/>
                <w:szCs w:val="24"/>
              </w:rPr>
            </w:pPr>
            <w:r w:rsidRPr="00996D56">
              <w:rPr>
                <w:rFonts w:cstheme="minorHAnsi"/>
                <w:sz w:val="24"/>
                <w:szCs w:val="24"/>
              </w:rPr>
              <w:t xml:space="preserve">Σύντομη περιγραφή (100 λέξεις): Η </w:t>
            </w:r>
            <w:proofErr w:type="spellStart"/>
            <w:r w:rsidRPr="00996D56">
              <w:rPr>
                <w:rFonts w:cstheme="minorHAnsi"/>
                <w:sz w:val="24"/>
                <w:szCs w:val="24"/>
              </w:rPr>
              <w:t>αποτριβή</w:t>
            </w:r>
            <w:proofErr w:type="spellEnd"/>
            <w:r w:rsidRPr="00996D56">
              <w:rPr>
                <w:rFonts w:cstheme="minorHAnsi"/>
                <w:sz w:val="24"/>
                <w:szCs w:val="24"/>
              </w:rPr>
              <w:t xml:space="preserve"> των φυσικών δοντιών όταν βρίσκονται σε ανταγωνιστική σχέση με διάφορα υλικά αποκατάστασης μελετάται συστηματικά με σκοπό την εύρεση του υλικού εκείνου που, ιδανικά, θα προκαλεί παρόμοιο (ή και μικρότερο) ρυθμό </w:t>
            </w:r>
            <w:proofErr w:type="spellStart"/>
            <w:r w:rsidRPr="00996D56">
              <w:rPr>
                <w:rFonts w:cstheme="minorHAnsi"/>
                <w:sz w:val="24"/>
                <w:szCs w:val="24"/>
              </w:rPr>
              <w:t>αποτριβής</w:t>
            </w:r>
            <w:proofErr w:type="spellEnd"/>
            <w:r w:rsidRPr="00996D56">
              <w:rPr>
                <w:rFonts w:cstheme="minorHAnsi"/>
                <w:sz w:val="24"/>
                <w:szCs w:val="24"/>
              </w:rPr>
              <w:t xml:space="preserve"> στα φυσικά δόντια με αυτόν που παρατηρείται σε υγιή δόντια. Η μονολιθική </w:t>
            </w:r>
            <w:proofErr w:type="spellStart"/>
            <w:r w:rsidRPr="00996D56">
              <w:rPr>
                <w:rFonts w:cstheme="minorHAnsi"/>
                <w:sz w:val="24"/>
                <w:szCs w:val="24"/>
              </w:rPr>
              <w:t>ζιρκονία</w:t>
            </w:r>
            <w:proofErr w:type="spellEnd"/>
            <w:r w:rsidRPr="00996D56">
              <w:rPr>
                <w:rFonts w:cstheme="minorHAnsi"/>
                <w:sz w:val="24"/>
                <w:szCs w:val="24"/>
              </w:rPr>
              <w:t xml:space="preserve"> συχνά προτείνεται ως υλικό αποκατάστασης σε ανταγωνιστική σχέση με φυσικά δόντια (ενίοτε και σε </w:t>
            </w:r>
            <w:proofErr w:type="spellStart"/>
            <w:r w:rsidRPr="00996D56">
              <w:rPr>
                <w:rFonts w:cstheme="minorHAnsi"/>
                <w:sz w:val="24"/>
                <w:szCs w:val="24"/>
              </w:rPr>
              <w:t>βρυγμομανείς</w:t>
            </w:r>
            <w:proofErr w:type="spellEnd"/>
            <w:r w:rsidRPr="00996D56">
              <w:rPr>
                <w:rFonts w:cstheme="minorHAnsi"/>
                <w:sz w:val="24"/>
                <w:szCs w:val="24"/>
              </w:rPr>
              <w:t xml:space="preserve">) και η σχετική βιβλιογραφία είναι ιδιαίτερα εκτεταμένη. Σκοπός της εργασίας είναι η ανασκόπηση της βιβλιογραφίας σε σχέση με την </w:t>
            </w:r>
            <w:proofErr w:type="spellStart"/>
            <w:r w:rsidRPr="00996D56">
              <w:rPr>
                <w:rFonts w:cstheme="minorHAnsi"/>
                <w:sz w:val="24"/>
                <w:szCs w:val="24"/>
              </w:rPr>
              <w:t>αποτριβή</w:t>
            </w:r>
            <w:proofErr w:type="spellEnd"/>
            <w:r w:rsidRPr="00996D56">
              <w:rPr>
                <w:rFonts w:cstheme="minorHAnsi"/>
                <w:sz w:val="24"/>
                <w:szCs w:val="24"/>
              </w:rPr>
              <w:t xml:space="preserve"> αποκαταστάσεων μονολιθικής </w:t>
            </w:r>
            <w:proofErr w:type="spellStart"/>
            <w:r w:rsidRPr="00996D56">
              <w:rPr>
                <w:rFonts w:cstheme="minorHAnsi"/>
                <w:sz w:val="24"/>
                <w:szCs w:val="24"/>
              </w:rPr>
              <w:t>ζιρκονίας</w:t>
            </w:r>
            <w:proofErr w:type="spellEnd"/>
            <w:r w:rsidRPr="00996D56">
              <w:rPr>
                <w:rFonts w:cstheme="minorHAnsi"/>
                <w:sz w:val="24"/>
                <w:szCs w:val="24"/>
              </w:rPr>
              <w:t xml:space="preserve"> και ανταγωνιστών φυσικών δοντιών τόσο </w:t>
            </w:r>
            <w:r w:rsidRPr="00996D56">
              <w:rPr>
                <w:rFonts w:cstheme="minorHAnsi"/>
                <w:sz w:val="24"/>
                <w:szCs w:val="24"/>
                <w:lang w:val="en-US"/>
              </w:rPr>
              <w:t>in</w:t>
            </w:r>
            <w:r w:rsidRPr="00996D56">
              <w:rPr>
                <w:rFonts w:cstheme="minorHAnsi"/>
                <w:sz w:val="24"/>
                <w:szCs w:val="24"/>
              </w:rPr>
              <w:t xml:space="preserve"> </w:t>
            </w:r>
            <w:r w:rsidRPr="00996D56">
              <w:rPr>
                <w:rFonts w:cstheme="minorHAnsi"/>
                <w:sz w:val="24"/>
                <w:szCs w:val="24"/>
                <w:lang w:val="en-US"/>
              </w:rPr>
              <w:t>vitro</w:t>
            </w:r>
            <w:r w:rsidRPr="00996D56">
              <w:rPr>
                <w:rFonts w:cstheme="minorHAnsi"/>
                <w:sz w:val="24"/>
                <w:szCs w:val="24"/>
              </w:rPr>
              <w:t xml:space="preserve">, όσο και </w:t>
            </w:r>
            <w:r w:rsidRPr="00996D56">
              <w:rPr>
                <w:rFonts w:cstheme="minorHAnsi"/>
                <w:sz w:val="24"/>
                <w:szCs w:val="24"/>
                <w:lang w:val="en-US"/>
              </w:rPr>
              <w:t>in</w:t>
            </w:r>
            <w:r w:rsidRPr="00996D56">
              <w:rPr>
                <w:rFonts w:cstheme="minorHAnsi"/>
                <w:sz w:val="24"/>
                <w:szCs w:val="24"/>
              </w:rPr>
              <w:t xml:space="preserve"> </w:t>
            </w:r>
            <w:r w:rsidRPr="00996D56">
              <w:rPr>
                <w:rFonts w:cstheme="minorHAnsi"/>
                <w:sz w:val="24"/>
                <w:szCs w:val="24"/>
                <w:lang w:val="en-US"/>
              </w:rPr>
              <w:t>vivo</w:t>
            </w:r>
            <w:r w:rsidRPr="00996D56">
              <w:rPr>
                <w:rFonts w:cstheme="minorHAnsi"/>
                <w:sz w:val="24"/>
                <w:szCs w:val="24"/>
              </w:rPr>
              <w:t xml:space="preserve">. </w:t>
            </w:r>
          </w:p>
        </w:tc>
      </w:tr>
      <w:tr w:rsidR="00D9291C" w:rsidRPr="00996D56" w14:paraId="6A295A91" w14:textId="77777777" w:rsidTr="004721AF">
        <w:trPr>
          <w:jc w:val="center"/>
        </w:trPr>
        <w:tc>
          <w:tcPr>
            <w:tcW w:w="8296" w:type="dxa"/>
            <w:gridSpan w:val="4"/>
          </w:tcPr>
          <w:p w14:paraId="616E93CF" w14:textId="77777777" w:rsidR="00D9291C" w:rsidRPr="00996D56" w:rsidRDefault="00D9291C" w:rsidP="00996D56">
            <w:pPr>
              <w:spacing w:after="0"/>
              <w:jc w:val="both"/>
              <w:rPr>
                <w:rFonts w:cstheme="minorHAnsi"/>
                <w:sz w:val="24"/>
                <w:szCs w:val="24"/>
              </w:rPr>
            </w:pPr>
            <w:r w:rsidRPr="00996D56">
              <w:rPr>
                <w:rFonts w:cstheme="minorHAnsi"/>
                <w:sz w:val="24"/>
                <w:szCs w:val="24"/>
              </w:rPr>
              <w:t>Αριθμός φοιτητών που θα αναλάβουν το θέμα: 1</w:t>
            </w:r>
          </w:p>
        </w:tc>
      </w:tr>
    </w:tbl>
    <w:p w14:paraId="4F845BDE" w14:textId="77777777" w:rsidR="00D9291C" w:rsidRDefault="00D9291C" w:rsidP="00996D56">
      <w:pPr>
        <w:spacing w:after="0"/>
        <w:jc w:val="both"/>
        <w:rPr>
          <w:rFonts w:cstheme="minorHAnsi"/>
          <w:sz w:val="24"/>
          <w:szCs w:val="24"/>
          <w:lang w:val="en-US"/>
        </w:rPr>
      </w:pPr>
    </w:p>
    <w:p w14:paraId="13BD6172" w14:textId="533C74E3" w:rsidR="00484E2D" w:rsidRPr="00484E2D" w:rsidRDefault="00484E2D" w:rsidP="00996D56">
      <w:pPr>
        <w:spacing w:after="0"/>
        <w:jc w:val="both"/>
        <w:rPr>
          <w:rFonts w:cstheme="minorHAnsi"/>
          <w:b/>
          <w:bCs/>
          <w:sz w:val="24"/>
          <w:szCs w:val="24"/>
          <w:lang w:val="en-US"/>
        </w:rPr>
      </w:pPr>
      <w:r w:rsidRPr="00484E2D">
        <w:rPr>
          <w:rFonts w:cstheme="minorHAnsi"/>
          <w:b/>
          <w:bCs/>
          <w:sz w:val="24"/>
          <w:szCs w:val="24"/>
          <w:lang w:val="en-US"/>
        </w:rPr>
        <w:t>12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0"/>
        <w:gridCol w:w="3546"/>
        <w:gridCol w:w="1260"/>
        <w:gridCol w:w="2110"/>
      </w:tblGrid>
      <w:tr w:rsidR="00D9291C" w:rsidRPr="00996D56" w14:paraId="2A2AA98C" w14:textId="77777777" w:rsidTr="00243B24">
        <w:trPr>
          <w:jc w:val="center"/>
        </w:trPr>
        <w:tc>
          <w:tcPr>
            <w:tcW w:w="1384" w:type="dxa"/>
          </w:tcPr>
          <w:p w14:paraId="23C542C5" w14:textId="77777777" w:rsidR="00D9291C" w:rsidRPr="00996D56" w:rsidRDefault="00D9291C" w:rsidP="00996D56">
            <w:pPr>
              <w:spacing w:after="0"/>
              <w:jc w:val="both"/>
              <w:rPr>
                <w:rFonts w:cstheme="minorHAnsi"/>
                <w:sz w:val="24"/>
                <w:szCs w:val="24"/>
              </w:rPr>
            </w:pPr>
            <w:proofErr w:type="spellStart"/>
            <w:r w:rsidRPr="00996D56">
              <w:rPr>
                <w:rFonts w:cstheme="minorHAnsi"/>
                <w:sz w:val="24"/>
                <w:szCs w:val="24"/>
              </w:rPr>
              <w:t>Ονομ</w:t>
            </w:r>
            <w:proofErr w:type="spellEnd"/>
            <w:r w:rsidRPr="00996D56">
              <w:rPr>
                <w:rFonts w:cstheme="minorHAnsi"/>
                <w:sz w:val="24"/>
                <w:szCs w:val="24"/>
              </w:rPr>
              <w:t>/</w:t>
            </w:r>
            <w:proofErr w:type="spellStart"/>
            <w:r w:rsidRPr="00996D56">
              <w:rPr>
                <w:rFonts w:cstheme="minorHAnsi"/>
                <w:sz w:val="24"/>
                <w:szCs w:val="24"/>
              </w:rPr>
              <w:t>νυμο</w:t>
            </w:r>
            <w:proofErr w:type="spellEnd"/>
          </w:p>
        </w:tc>
        <w:tc>
          <w:tcPr>
            <w:tcW w:w="3686" w:type="dxa"/>
          </w:tcPr>
          <w:p w14:paraId="619F415A" w14:textId="77777777" w:rsidR="00D9291C" w:rsidRPr="00996D56" w:rsidRDefault="00D9291C" w:rsidP="00996D56">
            <w:pPr>
              <w:spacing w:after="0"/>
              <w:jc w:val="both"/>
              <w:rPr>
                <w:rFonts w:cstheme="minorHAnsi"/>
                <w:sz w:val="24"/>
                <w:szCs w:val="24"/>
              </w:rPr>
            </w:pPr>
            <w:r w:rsidRPr="00996D56">
              <w:rPr>
                <w:rFonts w:cstheme="minorHAnsi"/>
                <w:sz w:val="24"/>
                <w:szCs w:val="24"/>
              </w:rPr>
              <w:t>Θεοχαρόπουλος Αντώνης</w:t>
            </w:r>
          </w:p>
        </w:tc>
        <w:tc>
          <w:tcPr>
            <w:tcW w:w="1275" w:type="dxa"/>
          </w:tcPr>
          <w:p w14:paraId="359B05F8" w14:textId="77777777" w:rsidR="00D9291C" w:rsidRPr="00996D56" w:rsidRDefault="00D9291C" w:rsidP="00996D56">
            <w:pPr>
              <w:spacing w:after="0"/>
              <w:jc w:val="both"/>
              <w:rPr>
                <w:rFonts w:cstheme="minorHAnsi"/>
                <w:sz w:val="24"/>
                <w:szCs w:val="24"/>
              </w:rPr>
            </w:pPr>
            <w:r w:rsidRPr="00996D56">
              <w:rPr>
                <w:rFonts w:cstheme="minorHAnsi"/>
                <w:sz w:val="24"/>
                <w:szCs w:val="24"/>
              </w:rPr>
              <w:t>Βαθμίδα</w:t>
            </w:r>
          </w:p>
        </w:tc>
        <w:tc>
          <w:tcPr>
            <w:tcW w:w="2177" w:type="dxa"/>
          </w:tcPr>
          <w:p w14:paraId="1740C0A1" w14:textId="77777777" w:rsidR="00D9291C" w:rsidRPr="00996D56" w:rsidRDefault="00D9291C" w:rsidP="00996D56">
            <w:pPr>
              <w:spacing w:after="0"/>
              <w:jc w:val="both"/>
              <w:rPr>
                <w:rFonts w:cstheme="minorHAnsi"/>
                <w:sz w:val="24"/>
                <w:szCs w:val="24"/>
              </w:rPr>
            </w:pPr>
            <w:r w:rsidRPr="00996D56">
              <w:rPr>
                <w:rFonts w:cstheme="minorHAnsi"/>
                <w:sz w:val="24"/>
                <w:szCs w:val="24"/>
              </w:rPr>
              <w:t>Επίκουρος Καθηγητής</w:t>
            </w:r>
          </w:p>
        </w:tc>
      </w:tr>
      <w:tr w:rsidR="00D9291C" w:rsidRPr="00996D56" w14:paraId="28003552" w14:textId="77777777" w:rsidTr="00243B24">
        <w:trPr>
          <w:trHeight w:val="300"/>
          <w:jc w:val="center"/>
        </w:trPr>
        <w:tc>
          <w:tcPr>
            <w:tcW w:w="8522" w:type="dxa"/>
            <w:gridSpan w:val="4"/>
          </w:tcPr>
          <w:p w14:paraId="41B71728" w14:textId="77777777" w:rsidR="00D9291C" w:rsidRPr="00996D56" w:rsidRDefault="00D9291C" w:rsidP="00996D56">
            <w:pPr>
              <w:spacing w:after="0"/>
              <w:jc w:val="both"/>
              <w:rPr>
                <w:rFonts w:cstheme="minorHAnsi"/>
                <w:sz w:val="24"/>
                <w:szCs w:val="24"/>
              </w:rPr>
            </w:pPr>
            <w:r w:rsidRPr="00996D56">
              <w:rPr>
                <w:rFonts w:cstheme="minorHAnsi"/>
                <w:sz w:val="24"/>
                <w:szCs w:val="24"/>
              </w:rPr>
              <w:t xml:space="preserve">Τίτλος: Τρισδιάστατη προσθετική κατασκευή αποκαταστάσεων </w:t>
            </w:r>
            <w:proofErr w:type="spellStart"/>
            <w:r w:rsidRPr="00996D56">
              <w:rPr>
                <w:rFonts w:cstheme="minorHAnsi"/>
                <w:sz w:val="24"/>
                <w:szCs w:val="24"/>
              </w:rPr>
              <w:t>ζιρκονίας</w:t>
            </w:r>
            <w:proofErr w:type="spellEnd"/>
            <w:r w:rsidRPr="00996D56">
              <w:rPr>
                <w:rFonts w:cstheme="minorHAnsi"/>
                <w:sz w:val="24"/>
                <w:szCs w:val="24"/>
              </w:rPr>
              <w:t xml:space="preserve"> </w:t>
            </w:r>
          </w:p>
        </w:tc>
      </w:tr>
      <w:tr w:rsidR="00D9291C" w:rsidRPr="00484E2D" w14:paraId="45F1C69F" w14:textId="77777777" w:rsidTr="00243B24">
        <w:trPr>
          <w:trHeight w:val="448"/>
          <w:jc w:val="center"/>
        </w:trPr>
        <w:tc>
          <w:tcPr>
            <w:tcW w:w="8522" w:type="dxa"/>
            <w:gridSpan w:val="4"/>
          </w:tcPr>
          <w:p w14:paraId="2B0A51D3" w14:textId="77777777" w:rsidR="00D9291C" w:rsidRPr="00996D56" w:rsidRDefault="00D9291C" w:rsidP="00996D56">
            <w:pPr>
              <w:spacing w:after="0"/>
              <w:jc w:val="both"/>
              <w:rPr>
                <w:rFonts w:cstheme="minorHAnsi"/>
                <w:sz w:val="24"/>
                <w:szCs w:val="24"/>
                <w:lang w:val="en-US"/>
              </w:rPr>
            </w:pPr>
            <w:r w:rsidRPr="00996D56">
              <w:rPr>
                <w:rFonts w:cstheme="minorHAnsi"/>
                <w:sz w:val="24"/>
                <w:szCs w:val="24"/>
                <w:lang w:val="en-US"/>
              </w:rPr>
              <w:t>Title</w:t>
            </w:r>
            <w:r w:rsidRPr="00996D56">
              <w:rPr>
                <w:rFonts w:cstheme="minorHAnsi"/>
                <w:sz w:val="24"/>
                <w:szCs w:val="24"/>
                <w:lang w:val="en-IE"/>
              </w:rPr>
              <w:t>: 3</w:t>
            </w:r>
            <w:r w:rsidRPr="00996D56">
              <w:rPr>
                <w:rFonts w:cstheme="minorHAnsi"/>
                <w:sz w:val="24"/>
                <w:szCs w:val="24"/>
                <w:lang w:val="en-US"/>
              </w:rPr>
              <w:t>D additive manufacturing of zirconia restorations</w:t>
            </w:r>
          </w:p>
        </w:tc>
      </w:tr>
      <w:tr w:rsidR="00D9291C" w:rsidRPr="00996D56" w14:paraId="0CDF57DB" w14:textId="77777777" w:rsidTr="00243B24">
        <w:trPr>
          <w:jc w:val="center"/>
        </w:trPr>
        <w:tc>
          <w:tcPr>
            <w:tcW w:w="8522" w:type="dxa"/>
            <w:gridSpan w:val="4"/>
          </w:tcPr>
          <w:p w14:paraId="675D99BA" w14:textId="77777777" w:rsidR="00D9291C" w:rsidRPr="00996D56" w:rsidRDefault="00D9291C" w:rsidP="00996D56">
            <w:pPr>
              <w:spacing w:after="0"/>
              <w:jc w:val="both"/>
              <w:rPr>
                <w:rFonts w:cstheme="minorHAnsi"/>
                <w:sz w:val="24"/>
                <w:szCs w:val="24"/>
              </w:rPr>
            </w:pPr>
            <w:r w:rsidRPr="00996D56">
              <w:rPr>
                <w:rFonts w:cstheme="minorHAnsi"/>
                <w:sz w:val="24"/>
                <w:szCs w:val="24"/>
              </w:rPr>
              <w:t xml:space="preserve">Σύντομη περιγραφή (100 λέξεις): Οι </w:t>
            </w:r>
            <w:proofErr w:type="spellStart"/>
            <w:r w:rsidRPr="00996D56">
              <w:rPr>
                <w:rFonts w:cstheme="minorHAnsi"/>
                <w:sz w:val="24"/>
                <w:szCs w:val="24"/>
              </w:rPr>
              <w:t>ολοκεραμικές</w:t>
            </w:r>
            <w:proofErr w:type="spellEnd"/>
            <w:r w:rsidRPr="00996D56">
              <w:rPr>
                <w:rFonts w:cstheme="minorHAnsi"/>
                <w:sz w:val="24"/>
                <w:szCs w:val="24"/>
              </w:rPr>
              <w:t xml:space="preserve"> αποκαταστάσεις από </w:t>
            </w:r>
            <w:proofErr w:type="spellStart"/>
            <w:r w:rsidRPr="00996D56">
              <w:rPr>
                <w:rFonts w:cstheme="minorHAnsi"/>
                <w:sz w:val="24"/>
                <w:szCs w:val="24"/>
              </w:rPr>
              <w:t>ζιρκονία</w:t>
            </w:r>
            <w:proofErr w:type="spellEnd"/>
            <w:r w:rsidRPr="00996D56">
              <w:rPr>
                <w:rFonts w:cstheme="minorHAnsi"/>
                <w:sz w:val="24"/>
                <w:szCs w:val="24"/>
              </w:rPr>
              <w:t xml:space="preserve"> στις μέρες μας κατασκευάζονται σχεδόν αποκλειστικά με αφαιρετικές τεχνικές ψηφιακού σχεδιασμού και μηχανοποιημένης κοπής (</w:t>
            </w:r>
            <w:r w:rsidRPr="00996D56">
              <w:rPr>
                <w:rFonts w:cstheme="minorHAnsi"/>
                <w:sz w:val="24"/>
                <w:szCs w:val="24"/>
                <w:lang w:val="en-US"/>
              </w:rPr>
              <w:t>CAD</w:t>
            </w:r>
            <w:r w:rsidRPr="00996D56">
              <w:rPr>
                <w:rFonts w:cstheme="minorHAnsi"/>
                <w:sz w:val="24"/>
                <w:szCs w:val="24"/>
              </w:rPr>
              <w:t>/</w:t>
            </w:r>
            <w:r w:rsidRPr="00996D56">
              <w:rPr>
                <w:rFonts w:cstheme="minorHAnsi"/>
                <w:sz w:val="24"/>
                <w:szCs w:val="24"/>
                <w:lang w:val="en-US"/>
              </w:rPr>
              <w:t>CAM</w:t>
            </w:r>
            <w:r w:rsidRPr="00996D56">
              <w:rPr>
                <w:rFonts w:cstheme="minorHAnsi"/>
                <w:sz w:val="24"/>
                <w:szCs w:val="24"/>
              </w:rPr>
              <w:t xml:space="preserve">). Οι πλάκες </w:t>
            </w:r>
            <w:proofErr w:type="spellStart"/>
            <w:r w:rsidRPr="00996D56">
              <w:rPr>
                <w:rFonts w:cstheme="minorHAnsi"/>
                <w:sz w:val="24"/>
                <w:szCs w:val="24"/>
              </w:rPr>
              <w:t>ζιρκονίας</w:t>
            </w:r>
            <w:proofErr w:type="spellEnd"/>
            <w:r w:rsidRPr="00996D56">
              <w:rPr>
                <w:rFonts w:cstheme="minorHAnsi"/>
                <w:sz w:val="24"/>
                <w:szCs w:val="24"/>
              </w:rPr>
              <w:t xml:space="preserve"> που διατίθενται στην αγορά δίνουν πληθώρα επιλογών και συχνά με </w:t>
            </w:r>
            <w:r w:rsidRPr="00996D56">
              <w:rPr>
                <w:rFonts w:cstheme="minorHAnsi"/>
                <w:sz w:val="24"/>
                <w:szCs w:val="24"/>
              </w:rPr>
              <w:lastRenderedPageBreak/>
              <w:t xml:space="preserve">διαβαθμισμένη κατά το οριζόντιο επίπεδο διαφάνεια. Η σχετική όμως αδυναμία τρισδιάστατης εξατομικευμένης διαστρωμάτωσης όπως και η σημαντική σπατάλη υλικού που αποτελούν ίσως τα σημαντικότερα μειονεκτήματα των αφαιρετικών τεχνικών, στρέφουν τα τελευταία χρόνια την έρευνα προς τρισδιάστατες προσθετικές μεθόδους. Σκοπός της εργασίας είναι η διερεύνηση των προσθετικών τεχνικών που, είτε ήδη χρησιμοποιούνται, είτε προτείνονται από τους ερευνητές στις μέρες μας για την τρισδιάστατη κατασκευή αποκαταστάσεων </w:t>
            </w:r>
            <w:proofErr w:type="spellStart"/>
            <w:r w:rsidRPr="00996D56">
              <w:rPr>
                <w:rFonts w:cstheme="minorHAnsi"/>
                <w:sz w:val="24"/>
                <w:szCs w:val="24"/>
              </w:rPr>
              <w:t>ζιρκονίας</w:t>
            </w:r>
            <w:proofErr w:type="spellEnd"/>
            <w:r w:rsidRPr="00996D56">
              <w:rPr>
                <w:rFonts w:cstheme="minorHAnsi"/>
                <w:sz w:val="24"/>
                <w:szCs w:val="24"/>
              </w:rPr>
              <w:t>.</w:t>
            </w:r>
          </w:p>
        </w:tc>
      </w:tr>
      <w:tr w:rsidR="00D9291C" w:rsidRPr="00996D56" w14:paraId="220BC08A" w14:textId="77777777" w:rsidTr="00243B24">
        <w:trPr>
          <w:jc w:val="center"/>
        </w:trPr>
        <w:tc>
          <w:tcPr>
            <w:tcW w:w="8522" w:type="dxa"/>
            <w:gridSpan w:val="4"/>
          </w:tcPr>
          <w:p w14:paraId="6F3A1385" w14:textId="77777777" w:rsidR="00D9291C" w:rsidRPr="00996D56" w:rsidRDefault="00D9291C" w:rsidP="00996D56">
            <w:pPr>
              <w:spacing w:after="0"/>
              <w:jc w:val="both"/>
              <w:rPr>
                <w:rFonts w:cstheme="minorHAnsi"/>
                <w:sz w:val="24"/>
                <w:szCs w:val="24"/>
              </w:rPr>
            </w:pPr>
            <w:r w:rsidRPr="00996D56">
              <w:rPr>
                <w:rFonts w:cstheme="minorHAnsi"/>
                <w:sz w:val="24"/>
                <w:szCs w:val="24"/>
              </w:rPr>
              <w:lastRenderedPageBreak/>
              <w:t>Αριθμός φοιτητών που θα αναλάβουν το θέμα: 1</w:t>
            </w:r>
          </w:p>
        </w:tc>
      </w:tr>
    </w:tbl>
    <w:p w14:paraId="37E64546" w14:textId="77777777" w:rsidR="00D9291C" w:rsidRPr="00996D56" w:rsidRDefault="00D9291C" w:rsidP="00996D56">
      <w:pPr>
        <w:spacing w:after="0"/>
        <w:jc w:val="both"/>
        <w:rPr>
          <w:rFonts w:cstheme="minorHAnsi"/>
          <w:sz w:val="24"/>
          <w:szCs w:val="24"/>
        </w:rPr>
      </w:pPr>
    </w:p>
    <w:p w14:paraId="17FC71CA" w14:textId="77777777" w:rsidR="00D9291C" w:rsidRPr="00996D56" w:rsidRDefault="00D9291C" w:rsidP="00996D56">
      <w:pPr>
        <w:spacing w:after="0"/>
        <w:jc w:val="both"/>
        <w:rPr>
          <w:rFonts w:cstheme="minorHAnsi"/>
          <w:sz w:val="24"/>
          <w:szCs w:val="24"/>
        </w:rPr>
      </w:pPr>
    </w:p>
    <w:p w14:paraId="4AA60050" w14:textId="7BE89111" w:rsidR="00D9291C" w:rsidRPr="00484E2D" w:rsidRDefault="00484E2D" w:rsidP="00996D56">
      <w:pPr>
        <w:spacing w:after="0"/>
        <w:jc w:val="both"/>
        <w:rPr>
          <w:rFonts w:cstheme="minorHAnsi"/>
          <w:b/>
          <w:bCs/>
          <w:sz w:val="24"/>
          <w:szCs w:val="24"/>
          <w:lang w:val="en-US"/>
        </w:rPr>
      </w:pPr>
      <w:r w:rsidRPr="00484E2D">
        <w:rPr>
          <w:rFonts w:cstheme="minorHAnsi"/>
          <w:b/>
          <w:bCs/>
          <w:sz w:val="24"/>
          <w:szCs w:val="24"/>
          <w:lang w:val="en-US"/>
        </w:rPr>
        <w:t>13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0"/>
        <w:gridCol w:w="3546"/>
        <w:gridCol w:w="1260"/>
        <w:gridCol w:w="2110"/>
      </w:tblGrid>
      <w:tr w:rsidR="00D9291C" w:rsidRPr="00996D56" w14:paraId="4F559A99" w14:textId="77777777" w:rsidTr="00243B24">
        <w:trPr>
          <w:jc w:val="center"/>
        </w:trPr>
        <w:tc>
          <w:tcPr>
            <w:tcW w:w="1384" w:type="dxa"/>
          </w:tcPr>
          <w:p w14:paraId="5D66E42A" w14:textId="77777777" w:rsidR="00D9291C" w:rsidRPr="00996D56" w:rsidRDefault="00D9291C" w:rsidP="00996D56">
            <w:pPr>
              <w:spacing w:after="0"/>
              <w:jc w:val="both"/>
              <w:rPr>
                <w:rFonts w:cstheme="minorHAnsi"/>
                <w:sz w:val="24"/>
                <w:szCs w:val="24"/>
              </w:rPr>
            </w:pPr>
            <w:proofErr w:type="spellStart"/>
            <w:r w:rsidRPr="00996D56">
              <w:rPr>
                <w:rFonts w:cstheme="minorHAnsi"/>
                <w:sz w:val="24"/>
                <w:szCs w:val="24"/>
              </w:rPr>
              <w:t>Ονομ</w:t>
            </w:r>
            <w:proofErr w:type="spellEnd"/>
            <w:r w:rsidRPr="00996D56">
              <w:rPr>
                <w:rFonts w:cstheme="minorHAnsi"/>
                <w:sz w:val="24"/>
                <w:szCs w:val="24"/>
              </w:rPr>
              <w:t>/</w:t>
            </w:r>
            <w:proofErr w:type="spellStart"/>
            <w:r w:rsidRPr="00996D56">
              <w:rPr>
                <w:rFonts w:cstheme="minorHAnsi"/>
                <w:sz w:val="24"/>
                <w:szCs w:val="24"/>
              </w:rPr>
              <w:t>νυμο</w:t>
            </w:r>
            <w:proofErr w:type="spellEnd"/>
          </w:p>
        </w:tc>
        <w:tc>
          <w:tcPr>
            <w:tcW w:w="3686" w:type="dxa"/>
          </w:tcPr>
          <w:p w14:paraId="4F4BF6B3" w14:textId="77777777" w:rsidR="00D9291C" w:rsidRPr="00996D56" w:rsidRDefault="00D9291C" w:rsidP="00996D56">
            <w:pPr>
              <w:spacing w:after="0"/>
              <w:jc w:val="both"/>
              <w:rPr>
                <w:rFonts w:cstheme="minorHAnsi"/>
                <w:sz w:val="24"/>
                <w:szCs w:val="24"/>
              </w:rPr>
            </w:pPr>
            <w:r w:rsidRPr="00996D56">
              <w:rPr>
                <w:rFonts w:cstheme="minorHAnsi"/>
                <w:sz w:val="24"/>
                <w:szCs w:val="24"/>
              </w:rPr>
              <w:t>Θεοχαρόπουλος Αντώνης</w:t>
            </w:r>
          </w:p>
        </w:tc>
        <w:tc>
          <w:tcPr>
            <w:tcW w:w="1275" w:type="dxa"/>
          </w:tcPr>
          <w:p w14:paraId="304409E5" w14:textId="77777777" w:rsidR="00D9291C" w:rsidRPr="00996D56" w:rsidRDefault="00D9291C" w:rsidP="00996D56">
            <w:pPr>
              <w:spacing w:after="0"/>
              <w:jc w:val="both"/>
              <w:rPr>
                <w:rFonts w:cstheme="minorHAnsi"/>
                <w:sz w:val="24"/>
                <w:szCs w:val="24"/>
              </w:rPr>
            </w:pPr>
            <w:r w:rsidRPr="00996D56">
              <w:rPr>
                <w:rFonts w:cstheme="minorHAnsi"/>
                <w:sz w:val="24"/>
                <w:szCs w:val="24"/>
              </w:rPr>
              <w:t>Βαθμίδα</w:t>
            </w:r>
          </w:p>
        </w:tc>
        <w:tc>
          <w:tcPr>
            <w:tcW w:w="2177" w:type="dxa"/>
          </w:tcPr>
          <w:p w14:paraId="3D3C5A01" w14:textId="77777777" w:rsidR="00D9291C" w:rsidRPr="00996D56" w:rsidRDefault="00D9291C" w:rsidP="00996D56">
            <w:pPr>
              <w:spacing w:after="0"/>
              <w:jc w:val="both"/>
              <w:rPr>
                <w:rFonts w:cstheme="minorHAnsi"/>
                <w:sz w:val="24"/>
                <w:szCs w:val="24"/>
              </w:rPr>
            </w:pPr>
            <w:r w:rsidRPr="00996D56">
              <w:rPr>
                <w:rFonts w:cstheme="minorHAnsi"/>
                <w:sz w:val="24"/>
                <w:szCs w:val="24"/>
              </w:rPr>
              <w:t>Επίκουρος Καθηγητής</w:t>
            </w:r>
          </w:p>
        </w:tc>
      </w:tr>
      <w:tr w:rsidR="00D9291C" w:rsidRPr="00996D56" w14:paraId="2CD59025" w14:textId="77777777" w:rsidTr="00243B24">
        <w:trPr>
          <w:trHeight w:val="300"/>
          <w:jc w:val="center"/>
        </w:trPr>
        <w:tc>
          <w:tcPr>
            <w:tcW w:w="8522" w:type="dxa"/>
            <w:gridSpan w:val="4"/>
          </w:tcPr>
          <w:p w14:paraId="2218CF4D" w14:textId="77777777" w:rsidR="00D9291C" w:rsidRPr="00996D56" w:rsidRDefault="00D9291C" w:rsidP="00996D56">
            <w:pPr>
              <w:spacing w:after="0"/>
              <w:jc w:val="both"/>
              <w:rPr>
                <w:rFonts w:cstheme="minorHAnsi"/>
                <w:sz w:val="24"/>
                <w:szCs w:val="24"/>
              </w:rPr>
            </w:pPr>
            <w:r w:rsidRPr="00996D56">
              <w:rPr>
                <w:rFonts w:cstheme="minorHAnsi"/>
                <w:sz w:val="24"/>
                <w:szCs w:val="24"/>
              </w:rPr>
              <w:t xml:space="preserve">Τίτλος: Η Επίδραση της </w:t>
            </w:r>
            <w:proofErr w:type="spellStart"/>
            <w:r w:rsidRPr="00996D56">
              <w:rPr>
                <w:rFonts w:cstheme="minorHAnsi"/>
                <w:sz w:val="24"/>
                <w:szCs w:val="24"/>
              </w:rPr>
              <w:t>πορότητας</w:t>
            </w:r>
            <w:proofErr w:type="spellEnd"/>
            <w:r w:rsidRPr="00996D56">
              <w:rPr>
                <w:rFonts w:cstheme="minorHAnsi"/>
                <w:sz w:val="24"/>
                <w:szCs w:val="24"/>
              </w:rPr>
              <w:t xml:space="preserve"> στις μηχανικές και αισθητικές ιδιότητες των Οδοντιατρικών Κεραμικών: Παράγοντες, επιπτώσεις και τεχνικές μείωσης</w:t>
            </w:r>
          </w:p>
        </w:tc>
      </w:tr>
      <w:tr w:rsidR="00D9291C" w:rsidRPr="00484E2D" w14:paraId="7894B5EA" w14:textId="77777777" w:rsidTr="00243B24">
        <w:trPr>
          <w:trHeight w:val="448"/>
          <w:jc w:val="center"/>
        </w:trPr>
        <w:tc>
          <w:tcPr>
            <w:tcW w:w="8522" w:type="dxa"/>
            <w:gridSpan w:val="4"/>
          </w:tcPr>
          <w:p w14:paraId="1807A6BF" w14:textId="77777777" w:rsidR="00D9291C" w:rsidRPr="00996D56" w:rsidRDefault="00D9291C" w:rsidP="00996D56">
            <w:pPr>
              <w:spacing w:after="0"/>
              <w:jc w:val="both"/>
              <w:rPr>
                <w:rFonts w:cstheme="minorHAnsi"/>
                <w:sz w:val="24"/>
                <w:szCs w:val="24"/>
                <w:lang w:val="en-IE"/>
              </w:rPr>
            </w:pPr>
            <w:r w:rsidRPr="00996D56">
              <w:rPr>
                <w:rFonts w:cstheme="minorHAnsi"/>
                <w:sz w:val="24"/>
                <w:szCs w:val="24"/>
                <w:lang w:val="en-US"/>
              </w:rPr>
              <w:t xml:space="preserve">Title: </w:t>
            </w:r>
            <w:r w:rsidRPr="00996D56">
              <w:rPr>
                <w:rFonts w:cstheme="minorHAnsi"/>
                <w:sz w:val="24"/>
                <w:szCs w:val="24"/>
                <w:lang w:val="en-IE"/>
              </w:rPr>
              <w:t>The Impact of Porosity on the Properties of Dental Ceramics: Factors, Effects, and Reduction Techniques</w:t>
            </w:r>
          </w:p>
        </w:tc>
      </w:tr>
      <w:tr w:rsidR="00D9291C" w:rsidRPr="00996D56" w14:paraId="1E773EBF" w14:textId="77777777" w:rsidTr="00243B24">
        <w:trPr>
          <w:jc w:val="center"/>
        </w:trPr>
        <w:tc>
          <w:tcPr>
            <w:tcW w:w="8522" w:type="dxa"/>
            <w:gridSpan w:val="4"/>
          </w:tcPr>
          <w:p w14:paraId="7C13CB9D" w14:textId="77777777" w:rsidR="00D9291C" w:rsidRPr="00996D56" w:rsidRDefault="00D9291C" w:rsidP="00996D56">
            <w:pPr>
              <w:spacing w:after="0"/>
              <w:jc w:val="both"/>
              <w:rPr>
                <w:rFonts w:cstheme="minorHAnsi"/>
                <w:sz w:val="24"/>
                <w:szCs w:val="24"/>
              </w:rPr>
            </w:pPr>
            <w:r w:rsidRPr="00996D56">
              <w:rPr>
                <w:rFonts w:cstheme="minorHAnsi"/>
                <w:sz w:val="24"/>
                <w:szCs w:val="24"/>
              </w:rPr>
              <w:t xml:space="preserve">Σύντομη περιγραφή (100 λέξεις): Η εργασία αυτή εξετάζει πώς η </w:t>
            </w:r>
            <w:proofErr w:type="spellStart"/>
            <w:r w:rsidRPr="00996D56">
              <w:rPr>
                <w:rFonts w:cstheme="minorHAnsi"/>
                <w:sz w:val="24"/>
                <w:szCs w:val="24"/>
              </w:rPr>
              <w:t>πορότητα</w:t>
            </w:r>
            <w:proofErr w:type="spellEnd"/>
            <w:r w:rsidRPr="00996D56">
              <w:rPr>
                <w:rFonts w:cstheme="minorHAnsi"/>
                <w:sz w:val="24"/>
                <w:szCs w:val="24"/>
              </w:rPr>
              <w:t xml:space="preserve"> επηρεάζει τις μηχανικές και αισθητικές ιδιότητες των οδοντιατρικών κεραμικών, όπως η αντοχή, η διαφάνεια και η βιοσυμβατότητα. Εστιάζει στις τελευταίες τεχνικές μείωσης της </w:t>
            </w:r>
            <w:proofErr w:type="spellStart"/>
            <w:r w:rsidRPr="00996D56">
              <w:rPr>
                <w:rFonts w:cstheme="minorHAnsi"/>
                <w:sz w:val="24"/>
                <w:szCs w:val="24"/>
              </w:rPr>
              <w:t>πορότητας</w:t>
            </w:r>
            <w:proofErr w:type="spellEnd"/>
            <w:r w:rsidRPr="00996D56">
              <w:rPr>
                <w:rFonts w:cstheme="minorHAnsi"/>
                <w:sz w:val="24"/>
                <w:szCs w:val="24"/>
              </w:rPr>
              <w:t xml:space="preserve">, όπως οι βελτιώσεις στη σύνθεση των υλικών, οι σύγχρονες μέθοδοι CAD/CAM και 3D </w:t>
            </w:r>
            <w:proofErr w:type="spellStart"/>
            <w:r w:rsidRPr="00996D56">
              <w:rPr>
                <w:rFonts w:cstheme="minorHAnsi"/>
                <w:sz w:val="24"/>
                <w:szCs w:val="24"/>
              </w:rPr>
              <w:t>printing</w:t>
            </w:r>
            <w:proofErr w:type="spellEnd"/>
            <w:r w:rsidRPr="00996D56">
              <w:rPr>
                <w:rFonts w:cstheme="minorHAnsi"/>
                <w:sz w:val="24"/>
                <w:szCs w:val="24"/>
              </w:rPr>
              <w:t>, καθώς και οι θερμικές επεξεργασίες. Στόχος είναι η ανάλυση σύγχρονων δεδομένων που αναδεικνύουν τις προκλήσεις και τις λύσεις για βελτιστοποίηση των αποκαταστάσεων. Πρόκειται για ένα καινοτόμο θέμα που συνδυάζει επιστημονική έρευνα και τεχνολογία αιχμής.</w:t>
            </w:r>
          </w:p>
        </w:tc>
      </w:tr>
      <w:tr w:rsidR="00D9291C" w:rsidRPr="00996D56" w14:paraId="555A3E92" w14:textId="77777777" w:rsidTr="00243B24">
        <w:trPr>
          <w:jc w:val="center"/>
        </w:trPr>
        <w:tc>
          <w:tcPr>
            <w:tcW w:w="8522" w:type="dxa"/>
            <w:gridSpan w:val="4"/>
          </w:tcPr>
          <w:p w14:paraId="5FAEF0D7" w14:textId="77777777" w:rsidR="00D9291C" w:rsidRPr="00996D56" w:rsidRDefault="00D9291C" w:rsidP="00996D56">
            <w:pPr>
              <w:spacing w:after="0"/>
              <w:jc w:val="both"/>
              <w:rPr>
                <w:rFonts w:cstheme="minorHAnsi"/>
                <w:sz w:val="24"/>
                <w:szCs w:val="24"/>
              </w:rPr>
            </w:pPr>
            <w:r w:rsidRPr="00996D56">
              <w:rPr>
                <w:rFonts w:cstheme="minorHAnsi"/>
                <w:sz w:val="24"/>
                <w:szCs w:val="24"/>
              </w:rPr>
              <w:t>Αριθμός φοιτητών που θα αναλάβουν το θέμα: 1</w:t>
            </w:r>
          </w:p>
        </w:tc>
      </w:tr>
    </w:tbl>
    <w:p w14:paraId="021F5869" w14:textId="77777777" w:rsidR="00D9291C" w:rsidRPr="00996D56" w:rsidRDefault="00D9291C" w:rsidP="00996D56">
      <w:pPr>
        <w:spacing w:after="0"/>
        <w:jc w:val="both"/>
        <w:rPr>
          <w:rFonts w:cstheme="minorHAnsi"/>
          <w:sz w:val="24"/>
          <w:szCs w:val="24"/>
        </w:rPr>
      </w:pPr>
    </w:p>
    <w:p w14:paraId="078F60CE" w14:textId="6C0D3A84" w:rsidR="00D9291C" w:rsidRPr="00484E2D" w:rsidRDefault="00484E2D" w:rsidP="00996D56">
      <w:pPr>
        <w:spacing w:after="0"/>
        <w:jc w:val="both"/>
        <w:rPr>
          <w:rFonts w:cstheme="minorHAnsi"/>
          <w:b/>
          <w:bCs/>
          <w:sz w:val="24"/>
          <w:szCs w:val="24"/>
          <w:lang w:val="en-US"/>
        </w:rPr>
      </w:pPr>
      <w:r>
        <w:rPr>
          <w:rFonts w:cstheme="minorHAnsi"/>
          <w:b/>
          <w:bCs/>
          <w:sz w:val="24"/>
          <w:szCs w:val="24"/>
          <w:lang w:val="en-US"/>
        </w:rPr>
        <w:t>14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0"/>
        <w:gridCol w:w="3527"/>
        <w:gridCol w:w="1262"/>
        <w:gridCol w:w="2127"/>
      </w:tblGrid>
      <w:tr w:rsidR="00D9291C" w:rsidRPr="00996D56" w14:paraId="729AF2FE" w14:textId="77777777" w:rsidTr="004721AF">
        <w:tc>
          <w:tcPr>
            <w:tcW w:w="1380" w:type="dxa"/>
          </w:tcPr>
          <w:p w14:paraId="164921AB" w14:textId="77777777" w:rsidR="00D9291C" w:rsidRPr="00996D56" w:rsidRDefault="00D9291C" w:rsidP="00996D56">
            <w:pPr>
              <w:spacing w:after="0"/>
              <w:jc w:val="both"/>
              <w:rPr>
                <w:rFonts w:cstheme="minorHAnsi"/>
                <w:sz w:val="24"/>
                <w:szCs w:val="24"/>
              </w:rPr>
            </w:pPr>
            <w:proofErr w:type="spellStart"/>
            <w:r w:rsidRPr="00996D56">
              <w:rPr>
                <w:rFonts w:cstheme="minorHAnsi"/>
                <w:sz w:val="24"/>
                <w:szCs w:val="24"/>
              </w:rPr>
              <w:t>Ονομ</w:t>
            </w:r>
            <w:proofErr w:type="spellEnd"/>
            <w:r w:rsidRPr="00996D56">
              <w:rPr>
                <w:rFonts w:cstheme="minorHAnsi"/>
                <w:sz w:val="24"/>
                <w:szCs w:val="24"/>
              </w:rPr>
              <w:t>/</w:t>
            </w:r>
            <w:proofErr w:type="spellStart"/>
            <w:r w:rsidRPr="00996D56">
              <w:rPr>
                <w:rFonts w:cstheme="minorHAnsi"/>
                <w:sz w:val="24"/>
                <w:szCs w:val="24"/>
              </w:rPr>
              <w:t>νυμο</w:t>
            </w:r>
            <w:proofErr w:type="spellEnd"/>
          </w:p>
        </w:tc>
        <w:tc>
          <w:tcPr>
            <w:tcW w:w="3527" w:type="dxa"/>
          </w:tcPr>
          <w:p w14:paraId="0E9D6102" w14:textId="77777777" w:rsidR="00D9291C" w:rsidRPr="00996D56" w:rsidRDefault="00D9291C" w:rsidP="00996D56">
            <w:pPr>
              <w:spacing w:after="0"/>
              <w:jc w:val="both"/>
              <w:rPr>
                <w:rFonts w:cstheme="minorHAnsi"/>
                <w:sz w:val="24"/>
                <w:szCs w:val="24"/>
              </w:rPr>
            </w:pPr>
            <w:r w:rsidRPr="00996D56">
              <w:rPr>
                <w:rFonts w:cstheme="minorHAnsi"/>
                <w:sz w:val="24"/>
                <w:szCs w:val="24"/>
              </w:rPr>
              <w:t>ΒΕΡΓΟΣ ΒΑΣΙΛΕΙΟΣ</w:t>
            </w:r>
          </w:p>
        </w:tc>
        <w:tc>
          <w:tcPr>
            <w:tcW w:w="1262" w:type="dxa"/>
          </w:tcPr>
          <w:p w14:paraId="469F52EE" w14:textId="77777777" w:rsidR="00D9291C" w:rsidRPr="00996D56" w:rsidRDefault="00D9291C" w:rsidP="00996D56">
            <w:pPr>
              <w:spacing w:after="0"/>
              <w:jc w:val="both"/>
              <w:rPr>
                <w:rFonts w:cstheme="minorHAnsi"/>
                <w:sz w:val="24"/>
                <w:szCs w:val="24"/>
              </w:rPr>
            </w:pPr>
            <w:r w:rsidRPr="00996D56">
              <w:rPr>
                <w:rFonts w:cstheme="minorHAnsi"/>
                <w:sz w:val="24"/>
                <w:szCs w:val="24"/>
              </w:rPr>
              <w:t>Βαθμίδα</w:t>
            </w:r>
          </w:p>
        </w:tc>
        <w:tc>
          <w:tcPr>
            <w:tcW w:w="2127" w:type="dxa"/>
          </w:tcPr>
          <w:p w14:paraId="693D600E" w14:textId="77777777" w:rsidR="00D9291C" w:rsidRPr="00996D56" w:rsidRDefault="00D9291C" w:rsidP="00996D56">
            <w:pPr>
              <w:spacing w:after="0"/>
              <w:jc w:val="both"/>
              <w:rPr>
                <w:rFonts w:cstheme="minorHAnsi"/>
                <w:sz w:val="24"/>
                <w:szCs w:val="24"/>
              </w:rPr>
            </w:pPr>
            <w:r w:rsidRPr="00996D56">
              <w:rPr>
                <w:rFonts w:cstheme="minorHAnsi"/>
                <w:sz w:val="24"/>
                <w:szCs w:val="24"/>
              </w:rPr>
              <w:t>ΕΠΙΚ. ΚΑΘΗΓΗΤΗΣ</w:t>
            </w:r>
          </w:p>
        </w:tc>
      </w:tr>
      <w:tr w:rsidR="00D9291C" w:rsidRPr="00996D56" w14:paraId="7CA92B4E" w14:textId="77777777" w:rsidTr="004721AF">
        <w:tc>
          <w:tcPr>
            <w:tcW w:w="8296" w:type="dxa"/>
            <w:gridSpan w:val="4"/>
          </w:tcPr>
          <w:p w14:paraId="3D68E86B" w14:textId="77777777" w:rsidR="00D9291C" w:rsidRPr="00996D56" w:rsidRDefault="00D9291C" w:rsidP="00996D56">
            <w:pPr>
              <w:spacing w:after="0"/>
              <w:jc w:val="both"/>
              <w:rPr>
                <w:rFonts w:cstheme="minorHAnsi"/>
                <w:sz w:val="24"/>
                <w:szCs w:val="24"/>
              </w:rPr>
            </w:pPr>
            <w:r w:rsidRPr="00996D56">
              <w:rPr>
                <w:rFonts w:cstheme="minorHAnsi"/>
                <w:sz w:val="24"/>
                <w:szCs w:val="24"/>
              </w:rPr>
              <w:t>Προσθετικές μέθοδοι κατασκευής μεταλλικών οδοντιατρικών προσθετικών αποκαταστάσεων</w:t>
            </w:r>
          </w:p>
        </w:tc>
      </w:tr>
      <w:tr w:rsidR="00D9291C" w:rsidRPr="00484E2D" w14:paraId="792CC30B" w14:textId="77777777" w:rsidTr="004721AF">
        <w:tc>
          <w:tcPr>
            <w:tcW w:w="8296" w:type="dxa"/>
            <w:gridSpan w:val="4"/>
          </w:tcPr>
          <w:p w14:paraId="00EF58C2" w14:textId="77777777" w:rsidR="00D9291C" w:rsidRPr="00996D56" w:rsidRDefault="00D9291C" w:rsidP="00996D56">
            <w:pPr>
              <w:spacing w:after="0"/>
              <w:jc w:val="both"/>
              <w:rPr>
                <w:rFonts w:cstheme="minorHAnsi"/>
                <w:sz w:val="24"/>
                <w:szCs w:val="24"/>
                <w:lang w:val="en-US"/>
              </w:rPr>
            </w:pPr>
            <w:r w:rsidRPr="00996D56">
              <w:rPr>
                <w:rFonts w:cstheme="minorHAnsi"/>
                <w:sz w:val="24"/>
                <w:szCs w:val="24"/>
                <w:lang w:val="en-US"/>
              </w:rPr>
              <w:t>Title: Metal additive manufacturing technologies for dental prosthetic devices.</w:t>
            </w:r>
          </w:p>
        </w:tc>
      </w:tr>
      <w:tr w:rsidR="00D9291C" w:rsidRPr="00996D56" w14:paraId="49F3018E" w14:textId="77777777" w:rsidTr="004721AF">
        <w:tc>
          <w:tcPr>
            <w:tcW w:w="8296" w:type="dxa"/>
            <w:gridSpan w:val="4"/>
          </w:tcPr>
          <w:p w14:paraId="45438285" w14:textId="77777777" w:rsidR="00D9291C" w:rsidRPr="00996D56" w:rsidRDefault="00D9291C" w:rsidP="00996D56">
            <w:pPr>
              <w:spacing w:after="0"/>
              <w:jc w:val="both"/>
              <w:rPr>
                <w:rFonts w:cstheme="minorHAnsi"/>
                <w:sz w:val="24"/>
                <w:szCs w:val="24"/>
              </w:rPr>
            </w:pPr>
            <w:r w:rsidRPr="00996D56">
              <w:rPr>
                <w:rFonts w:cstheme="minorHAnsi"/>
                <w:sz w:val="24"/>
                <w:szCs w:val="24"/>
              </w:rPr>
              <w:t>Σύντομη περιγραφή (100 λέξεις): Στην σύγχρονη Οδοντική Προσθετική έχουν εμφανιστεί νέες τεχνολογίες επεξεργασίας των οδοντιατρικών κραμάτων που βασίζονται στον ψηφιακό σχεδιασμό των προσθετικών εργασιών και στην ψηφιακή κατασκευή. ΟΙ Προσθετικές (</w:t>
            </w:r>
            <w:r w:rsidRPr="00996D56">
              <w:rPr>
                <w:rFonts w:cstheme="minorHAnsi"/>
                <w:sz w:val="24"/>
                <w:szCs w:val="24"/>
                <w:lang w:val="en-US"/>
              </w:rPr>
              <w:t>additive</w:t>
            </w:r>
            <w:r w:rsidRPr="00996D56">
              <w:rPr>
                <w:rFonts w:cstheme="minorHAnsi"/>
                <w:sz w:val="24"/>
                <w:szCs w:val="24"/>
              </w:rPr>
              <w:t>) τεχνολογίες που βασίζονται στην αρχή της τρισδιάστατης εκτύπωσης (3</w:t>
            </w:r>
            <w:r w:rsidRPr="00996D56">
              <w:rPr>
                <w:rFonts w:cstheme="minorHAnsi"/>
                <w:sz w:val="24"/>
                <w:szCs w:val="24"/>
                <w:lang w:val="en-US"/>
              </w:rPr>
              <w:t>d</w:t>
            </w:r>
            <w:r w:rsidRPr="00996D56">
              <w:rPr>
                <w:rFonts w:cstheme="minorHAnsi"/>
                <w:sz w:val="24"/>
                <w:szCs w:val="24"/>
              </w:rPr>
              <w:t xml:space="preserve"> </w:t>
            </w:r>
            <w:r w:rsidRPr="00996D56">
              <w:rPr>
                <w:rFonts w:cstheme="minorHAnsi"/>
                <w:sz w:val="24"/>
                <w:szCs w:val="24"/>
                <w:lang w:val="en-US"/>
              </w:rPr>
              <w:t>printing</w:t>
            </w:r>
            <w:r w:rsidRPr="00996D56">
              <w:rPr>
                <w:rFonts w:cstheme="minorHAnsi"/>
                <w:sz w:val="24"/>
                <w:szCs w:val="24"/>
              </w:rPr>
              <w:t xml:space="preserve">) εμφανίζουν μια σειρά από πλεονεκτήματα και αποτελούν, πλέον, βασική μέθοδο κατασκευής μεταλλικών οδοντιατρικών προσθέσεων. Στην εργασία αυτή θα παρουσιασθούν  διεξοδικά όλα τα χαρακτηριστικά  που αφορούν την χρήση αυτών των  τεχνολογιών στην σύγχρονη οδοντική τεχνολογία και ειδικότερα στην κατασκευή μεταλλικών </w:t>
            </w:r>
            <w:r w:rsidRPr="00996D56">
              <w:rPr>
                <w:rFonts w:cstheme="minorHAnsi"/>
                <w:sz w:val="24"/>
                <w:szCs w:val="24"/>
              </w:rPr>
              <w:lastRenderedPageBreak/>
              <w:t>οδοντιατρικών προσθετικών αποκαταστάσεων. Θα αναλυθούν οι αρχές λειτουργίας, τα είδη, οι παράμετροι που επηρεάζουν το τελικό αποτέλεσμα, τα κράματα που χρησιμοποιούνται και όλες οι εργαστηριακές διαδικασίες που πρέπει να εκτελούνται για την σωστή χρήση των τεχνολογιών αυτών.</w:t>
            </w:r>
          </w:p>
        </w:tc>
      </w:tr>
    </w:tbl>
    <w:p w14:paraId="0A8F8B3E" w14:textId="77777777" w:rsidR="00D9291C" w:rsidRDefault="00D9291C" w:rsidP="00996D56">
      <w:pPr>
        <w:spacing w:after="0"/>
        <w:jc w:val="both"/>
        <w:rPr>
          <w:rFonts w:cstheme="minorHAnsi"/>
          <w:sz w:val="24"/>
          <w:szCs w:val="24"/>
          <w:lang w:val="en-US"/>
        </w:rPr>
      </w:pPr>
    </w:p>
    <w:p w14:paraId="63688482" w14:textId="30118E0C" w:rsidR="00484E2D" w:rsidRPr="00484E2D" w:rsidRDefault="00484E2D" w:rsidP="00996D56">
      <w:pPr>
        <w:spacing w:after="0"/>
        <w:jc w:val="both"/>
        <w:rPr>
          <w:rFonts w:cstheme="minorHAnsi"/>
          <w:b/>
          <w:bCs/>
          <w:sz w:val="24"/>
          <w:szCs w:val="24"/>
          <w:lang w:val="en-US"/>
        </w:rPr>
      </w:pPr>
      <w:r w:rsidRPr="00484E2D">
        <w:rPr>
          <w:rFonts w:cstheme="minorHAnsi"/>
          <w:b/>
          <w:bCs/>
          <w:sz w:val="24"/>
          <w:szCs w:val="24"/>
          <w:lang w:val="en-US"/>
        </w:rPr>
        <w:t>15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0"/>
        <w:gridCol w:w="3527"/>
        <w:gridCol w:w="1262"/>
        <w:gridCol w:w="2127"/>
      </w:tblGrid>
      <w:tr w:rsidR="00D9291C" w:rsidRPr="00996D56" w14:paraId="7C70BCEA" w14:textId="77777777" w:rsidTr="00243B24">
        <w:tc>
          <w:tcPr>
            <w:tcW w:w="1384" w:type="dxa"/>
          </w:tcPr>
          <w:p w14:paraId="3FDD7728" w14:textId="77777777" w:rsidR="00D9291C" w:rsidRPr="00996D56" w:rsidRDefault="00D9291C" w:rsidP="00996D56">
            <w:pPr>
              <w:spacing w:after="0"/>
              <w:jc w:val="both"/>
              <w:rPr>
                <w:rFonts w:cstheme="minorHAnsi"/>
                <w:sz w:val="24"/>
                <w:szCs w:val="24"/>
              </w:rPr>
            </w:pPr>
            <w:proofErr w:type="spellStart"/>
            <w:r w:rsidRPr="00996D56">
              <w:rPr>
                <w:rFonts w:cstheme="minorHAnsi"/>
                <w:sz w:val="24"/>
                <w:szCs w:val="24"/>
              </w:rPr>
              <w:t>Ονομ</w:t>
            </w:r>
            <w:proofErr w:type="spellEnd"/>
            <w:r w:rsidRPr="00996D56">
              <w:rPr>
                <w:rFonts w:cstheme="minorHAnsi"/>
                <w:sz w:val="24"/>
                <w:szCs w:val="24"/>
              </w:rPr>
              <w:t>/</w:t>
            </w:r>
            <w:proofErr w:type="spellStart"/>
            <w:r w:rsidRPr="00996D56">
              <w:rPr>
                <w:rFonts w:cstheme="minorHAnsi"/>
                <w:sz w:val="24"/>
                <w:szCs w:val="24"/>
              </w:rPr>
              <w:t>νυμο</w:t>
            </w:r>
            <w:proofErr w:type="spellEnd"/>
          </w:p>
        </w:tc>
        <w:tc>
          <w:tcPr>
            <w:tcW w:w="3686" w:type="dxa"/>
          </w:tcPr>
          <w:p w14:paraId="2E3104C3" w14:textId="77777777" w:rsidR="00D9291C" w:rsidRPr="00996D56" w:rsidRDefault="00D9291C" w:rsidP="00996D56">
            <w:pPr>
              <w:spacing w:after="0"/>
              <w:jc w:val="both"/>
              <w:rPr>
                <w:rFonts w:cstheme="minorHAnsi"/>
                <w:sz w:val="24"/>
                <w:szCs w:val="24"/>
              </w:rPr>
            </w:pPr>
            <w:r w:rsidRPr="00996D56">
              <w:rPr>
                <w:rFonts w:cstheme="minorHAnsi"/>
                <w:sz w:val="24"/>
                <w:szCs w:val="24"/>
              </w:rPr>
              <w:t>ΒΕΡΓΟΣ ΒΑΣΙΛΕΙΟΣ</w:t>
            </w:r>
          </w:p>
        </w:tc>
        <w:tc>
          <w:tcPr>
            <w:tcW w:w="1275" w:type="dxa"/>
          </w:tcPr>
          <w:p w14:paraId="29906E67" w14:textId="77777777" w:rsidR="00D9291C" w:rsidRPr="00996D56" w:rsidRDefault="00D9291C" w:rsidP="00996D56">
            <w:pPr>
              <w:spacing w:after="0"/>
              <w:jc w:val="both"/>
              <w:rPr>
                <w:rFonts w:cstheme="minorHAnsi"/>
                <w:sz w:val="24"/>
                <w:szCs w:val="24"/>
              </w:rPr>
            </w:pPr>
            <w:r w:rsidRPr="00996D56">
              <w:rPr>
                <w:rFonts w:cstheme="minorHAnsi"/>
                <w:sz w:val="24"/>
                <w:szCs w:val="24"/>
              </w:rPr>
              <w:t>Βαθμίδα</w:t>
            </w:r>
          </w:p>
        </w:tc>
        <w:tc>
          <w:tcPr>
            <w:tcW w:w="2177" w:type="dxa"/>
          </w:tcPr>
          <w:p w14:paraId="24E83CC9" w14:textId="77777777" w:rsidR="00D9291C" w:rsidRPr="00996D56" w:rsidRDefault="00D9291C" w:rsidP="00996D56">
            <w:pPr>
              <w:spacing w:after="0"/>
              <w:jc w:val="both"/>
              <w:rPr>
                <w:rFonts w:cstheme="minorHAnsi"/>
                <w:sz w:val="24"/>
                <w:szCs w:val="24"/>
              </w:rPr>
            </w:pPr>
            <w:r w:rsidRPr="00996D56">
              <w:rPr>
                <w:rFonts w:cstheme="minorHAnsi"/>
                <w:sz w:val="24"/>
                <w:szCs w:val="24"/>
              </w:rPr>
              <w:t>ΕΠΙΚ. ΚΑΘΗΓΗΤΗΣ</w:t>
            </w:r>
          </w:p>
        </w:tc>
      </w:tr>
      <w:tr w:rsidR="00D9291C" w:rsidRPr="00996D56" w14:paraId="4EB1B133" w14:textId="77777777" w:rsidTr="00243B24">
        <w:tc>
          <w:tcPr>
            <w:tcW w:w="8522" w:type="dxa"/>
            <w:gridSpan w:val="4"/>
          </w:tcPr>
          <w:p w14:paraId="0C0C4B4E" w14:textId="77777777" w:rsidR="00D9291C" w:rsidRPr="00996D56" w:rsidRDefault="00D9291C" w:rsidP="00996D56">
            <w:pPr>
              <w:spacing w:after="0"/>
              <w:jc w:val="both"/>
              <w:rPr>
                <w:rFonts w:cstheme="minorHAnsi"/>
                <w:sz w:val="24"/>
                <w:szCs w:val="24"/>
              </w:rPr>
            </w:pPr>
            <w:r w:rsidRPr="00996D56">
              <w:rPr>
                <w:rFonts w:cstheme="minorHAnsi"/>
                <w:sz w:val="24"/>
                <w:szCs w:val="24"/>
              </w:rPr>
              <w:t xml:space="preserve">Τίτλος:  </w:t>
            </w:r>
            <w:proofErr w:type="spellStart"/>
            <w:r w:rsidRPr="00996D56">
              <w:rPr>
                <w:rFonts w:cstheme="minorHAnsi"/>
                <w:sz w:val="24"/>
                <w:szCs w:val="24"/>
              </w:rPr>
              <w:t>Φυσικομηχανικές</w:t>
            </w:r>
            <w:proofErr w:type="spellEnd"/>
            <w:r w:rsidRPr="00996D56">
              <w:rPr>
                <w:rFonts w:cstheme="minorHAnsi"/>
                <w:sz w:val="24"/>
                <w:szCs w:val="24"/>
              </w:rPr>
              <w:t xml:space="preserve"> ιδιότητες σύγχρονων οδοντιατρικών κραμάτων κοβαλτίου-χρωμίου κατασκευασμένων με χύτευση και επιλεκτική τήξη με λέιζερ. </w:t>
            </w:r>
          </w:p>
        </w:tc>
      </w:tr>
      <w:tr w:rsidR="00D9291C" w:rsidRPr="00484E2D" w14:paraId="02805D33" w14:textId="77777777" w:rsidTr="00243B24">
        <w:tc>
          <w:tcPr>
            <w:tcW w:w="8522" w:type="dxa"/>
            <w:gridSpan w:val="4"/>
          </w:tcPr>
          <w:p w14:paraId="11E7BE68" w14:textId="77777777" w:rsidR="00D9291C" w:rsidRPr="00996D56" w:rsidRDefault="00D9291C" w:rsidP="00996D56">
            <w:pPr>
              <w:spacing w:after="0"/>
              <w:jc w:val="both"/>
              <w:rPr>
                <w:rFonts w:cstheme="minorHAnsi"/>
                <w:sz w:val="24"/>
                <w:szCs w:val="24"/>
                <w:lang w:val="en-US"/>
              </w:rPr>
            </w:pPr>
            <w:r w:rsidRPr="00996D56">
              <w:rPr>
                <w:rFonts w:cstheme="minorHAnsi"/>
                <w:sz w:val="24"/>
                <w:szCs w:val="24"/>
                <w:lang w:val="en-US"/>
              </w:rPr>
              <w:t xml:space="preserve">Title: </w:t>
            </w:r>
            <w:proofErr w:type="spellStart"/>
            <w:r w:rsidRPr="00996D56">
              <w:rPr>
                <w:rFonts w:cstheme="minorHAnsi"/>
                <w:sz w:val="24"/>
                <w:szCs w:val="24"/>
                <w:lang w:val="en-US"/>
              </w:rPr>
              <w:t>Physicomechanical</w:t>
            </w:r>
            <w:proofErr w:type="spellEnd"/>
            <w:r w:rsidRPr="00996D56">
              <w:rPr>
                <w:rFonts w:cstheme="minorHAnsi"/>
                <w:sz w:val="24"/>
                <w:szCs w:val="24"/>
                <w:lang w:val="en-US"/>
              </w:rPr>
              <w:t xml:space="preserve"> properties of dental Co-Cr alloys fabricated via casting and selective laser melting techniques. </w:t>
            </w:r>
          </w:p>
        </w:tc>
      </w:tr>
      <w:tr w:rsidR="00D9291C" w:rsidRPr="00996D56" w14:paraId="127D715D" w14:textId="77777777" w:rsidTr="00243B24">
        <w:tc>
          <w:tcPr>
            <w:tcW w:w="8522" w:type="dxa"/>
            <w:gridSpan w:val="4"/>
          </w:tcPr>
          <w:p w14:paraId="11841099" w14:textId="77777777" w:rsidR="00D9291C" w:rsidRPr="00996D56" w:rsidRDefault="00D9291C" w:rsidP="00996D56">
            <w:pPr>
              <w:spacing w:after="0"/>
              <w:jc w:val="both"/>
              <w:rPr>
                <w:rFonts w:cstheme="minorHAnsi"/>
                <w:sz w:val="24"/>
                <w:szCs w:val="24"/>
              </w:rPr>
            </w:pPr>
            <w:r w:rsidRPr="00996D56">
              <w:rPr>
                <w:rFonts w:cstheme="minorHAnsi"/>
                <w:sz w:val="24"/>
                <w:szCs w:val="24"/>
              </w:rPr>
              <w:t>Σύντομη περιγραφή (100 λέξεις):  Για την κατασκευή μεταλλικών αποκαταστάσεων η σύγχρονη Οδοντική Τεχνολογία παράλληλα με την παραδοσιακή τεχνική χύτευσης χρησιμοποιεί και την προσθετική (</w:t>
            </w:r>
            <w:r w:rsidRPr="00996D56">
              <w:rPr>
                <w:rFonts w:cstheme="minorHAnsi"/>
                <w:sz w:val="24"/>
                <w:szCs w:val="24"/>
                <w:lang w:val="en-US"/>
              </w:rPr>
              <w:t>additive</w:t>
            </w:r>
            <w:r w:rsidRPr="00996D56">
              <w:rPr>
                <w:rFonts w:cstheme="minorHAnsi"/>
                <w:sz w:val="24"/>
                <w:szCs w:val="24"/>
              </w:rPr>
              <w:t>) τεχνική της επιλεκτικής τήξης με λέιζερ. Η τεχνολογία αυτή είναι ψηφιακή (</w:t>
            </w:r>
            <w:r w:rsidRPr="00996D56">
              <w:rPr>
                <w:rFonts w:cstheme="minorHAnsi"/>
                <w:sz w:val="24"/>
                <w:szCs w:val="24"/>
                <w:lang w:val="en-US"/>
              </w:rPr>
              <w:t>CAD</w:t>
            </w:r>
            <w:r w:rsidRPr="00996D56">
              <w:rPr>
                <w:rFonts w:cstheme="minorHAnsi"/>
                <w:sz w:val="24"/>
                <w:szCs w:val="24"/>
              </w:rPr>
              <w:t>-</w:t>
            </w:r>
            <w:r w:rsidRPr="00996D56">
              <w:rPr>
                <w:rFonts w:cstheme="minorHAnsi"/>
                <w:sz w:val="24"/>
                <w:szCs w:val="24"/>
                <w:lang w:val="en-US"/>
              </w:rPr>
              <w:t>CAM</w:t>
            </w:r>
            <w:r w:rsidRPr="00996D56">
              <w:rPr>
                <w:rFonts w:cstheme="minorHAnsi"/>
                <w:sz w:val="24"/>
                <w:szCs w:val="24"/>
              </w:rPr>
              <w:t xml:space="preserve">),έχει πολλά πλεονεκτήματα ενώ τα κράματα εκλογής είναι τα κράματα Κοβαλτίου-Χρωμίου. Οι </w:t>
            </w:r>
            <w:proofErr w:type="spellStart"/>
            <w:r w:rsidRPr="00996D56">
              <w:rPr>
                <w:rFonts w:cstheme="minorHAnsi"/>
                <w:sz w:val="24"/>
                <w:szCs w:val="24"/>
              </w:rPr>
              <w:t>φυσικομηχανικές</w:t>
            </w:r>
            <w:proofErr w:type="spellEnd"/>
            <w:r w:rsidRPr="00996D56">
              <w:rPr>
                <w:rFonts w:cstheme="minorHAnsi"/>
                <w:sz w:val="24"/>
                <w:szCs w:val="24"/>
              </w:rPr>
              <w:t xml:space="preserve"> ιδιότητες των κραμάτων που προκύπτουν είναι πολύ σημαντικές για την μακροπρόθεσμη επιβίωση των προσθετικών κατασκευών στο στοματικό περιβάλλον. Στην εργασία αυτή θα γίνει λεπτομερής αναφορά στην τεχνολογία αυτή, στην επεξεργασία των κραμάτων, στις συνέπειες αυτής της επεξεργασίας στη δομή και στις </w:t>
            </w:r>
            <w:proofErr w:type="spellStart"/>
            <w:r w:rsidRPr="00996D56">
              <w:rPr>
                <w:rFonts w:cstheme="minorHAnsi"/>
                <w:sz w:val="24"/>
                <w:szCs w:val="24"/>
              </w:rPr>
              <w:t>φυσικομηχανικές</w:t>
            </w:r>
            <w:proofErr w:type="spellEnd"/>
            <w:r w:rsidRPr="00996D56">
              <w:rPr>
                <w:rFonts w:cstheme="minorHAnsi"/>
                <w:sz w:val="24"/>
                <w:szCs w:val="24"/>
              </w:rPr>
              <w:t xml:space="preserve"> ιδιότητες των κραμάτων. Θα αναλυθούν διεξοδικά οι εργαστηριακές διαδικασίες για την επίτευξη του βέλτιστου αποτελέσματος και οι παράμετροι που έχουν σημασία σε κάθε τεχνική. Τελικά, θα γίνει συγκριτική αξιολόγηση των δυο τεχνικών σε σχέση με τις </w:t>
            </w:r>
            <w:proofErr w:type="spellStart"/>
            <w:r w:rsidRPr="00996D56">
              <w:rPr>
                <w:rFonts w:cstheme="minorHAnsi"/>
                <w:sz w:val="24"/>
                <w:szCs w:val="24"/>
              </w:rPr>
              <w:t>φυσικομηχανικές</w:t>
            </w:r>
            <w:proofErr w:type="spellEnd"/>
            <w:r w:rsidRPr="00996D56">
              <w:rPr>
                <w:rFonts w:cstheme="minorHAnsi"/>
                <w:sz w:val="24"/>
                <w:szCs w:val="24"/>
              </w:rPr>
              <w:t xml:space="preserve"> ιδιότητες των κραμάτων</w:t>
            </w:r>
          </w:p>
        </w:tc>
      </w:tr>
    </w:tbl>
    <w:p w14:paraId="7172B49B" w14:textId="77777777" w:rsidR="00D9291C" w:rsidRDefault="00D9291C" w:rsidP="00996D56">
      <w:pPr>
        <w:spacing w:after="0"/>
        <w:jc w:val="both"/>
        <w:rPr>
          <w:rFonts w:cstheme="minorHAnsi"/>
          <w:sz w:val="24"/>
          <w:szCs w:val="24"/>
          <w:lang w:val="en-US"/>
        </w:rPr>
      </w:pPr>
    </w:p>
    <w:p w14:paraId="7D0A7374" w14:textId="3E3C89A5" w:rsidR="00484E2D" w:rsidRPr="00484E2D" w:rsidRDefault="00484E2D" w:rsidP="00996D56">
      <w:pPr>
        <w:spacing w:after="0"/>
        <w:jc w:val="both"/>
        <w:rPr>
          <w:rFonts w:cstheme="minorHAnsi"/>
          <w:b/>
          <w:bCs/>
          <w:sz w:val="24"/>
          <w:szCs w:val="24"/>
          <w:lang w:val="en-US"/>
        </w:rPr>
      </w:pPr>
      <w:r w:rsidRPr="00484E2D">
        <w:rPr>
          <w:rFonts w:cstheme="minorHAnsi"/>
          <w:b/>
          <w:bCs/>
          <w:sz w:val="24"/>
          <w:szCs w:val="24"/>
          <w:lang w:val="en-US"/>
        </w:rPr>
        <w:t>16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0"/>
        <w:gridCol w:w="3527"/>
        <w:gridCol w:w="1262"/>
        <w:gridCol w:w="2127"/>
      </w:tblGrid>
      <w:tr w:rsidR="00D9291C" w:rsidRPr="00996D56" w14:paraId="55AF7F9B" w14:textId="77777777" w:rsidTr="00243B24">
        <w:tc>
          <w:tcPr>
            <w:tcW w:w="1384" w:type="dxa"/>
          </w:tcPr>
          <w:p w14:paraId="58878482" w14:textId="77777777" w:rsidR="00D9291C" w:rsidRPr="00996D56" w:rsidRDefault="00D9291C" w:rsidP="00996D56">
            <w:pPr>
              <w:spacing w:after="0"/>
              <w:jc w:val="both"/>
              <w:rPr>
                <w:rFonts w:cstheme="minorHAnsi"/>
                <w:sz w:val="24"/>
                <w:szCs w:val="24"/>
              </w:rPr>
            </w:pPr>
            <w:proofErr w:type="spellStart"/>
            <w:r w:rsidRPr="00996D56">
              <w:rPr>
                <w:rFonts w:cstheme="minorHAnsi"/>
                <w:sz w:val="24"/>
                <w:szCs w:val="24"/>
              </w:rPr>
              <w:t>Ονομ</w:t>
            </w:r>
            <w:proofErr w:type="spellEnd"/>
            <w:r w:rsidRPr="00996D56">
              <w:rPr>
                <w:rFonts w:cstheme="minorHAnsi"/>
                <w:sz w:val="24"/>
                <w:szCs w:val="24"/>
              </w:rPr>
              <w:t>/</w:t>
            </w:r>
            <w:proofErr w:type="spellStart"/>
            <w:r w:rsidRPr="00996D56">
              <w:rPr>
                <w:rFonts w:cstheme="minorHAnsi"/>
                <w:sz w:val="24"/>
                <w:szCs w:val="24"/>
              </w:rPr>
              <w:t>νυμο</w:t>
            </w:r>
            <w:proofErr w:type="spellEnd"/>
          </w:p>
        </w:tc>
        <w:tc>
          <w:tcPr>
            <w:tcW w:w="3686" w:type="dxa"/>
          </w:tcPr>
          <w:p w14:paraId="61F36623" w14:textId="77777777" w:rsidR="00D9291C" w:rsidRPr="00996D56" w:rsidRDefault="00D9291C" w:rsidP="00996D56">
            <w:pPr>
              <w:spacing w:after="0"/>
              <w:jc w:val="both"/>
              <w:rPr>
                <w:rFonts w:cstheme="minorHAnsi"/>
                <w:sz w:val="24"/>
                <w:szCs w:val="24"/>
              </w:rPr>
            </w:pPr>
            <w:r w:rsidRPr="00996D56">
              <w:rPr>
                <w:rFonts w:cstheme="minorHAnsi"/>
                <w:sz w:val="24"/>
                <w:szCs w:val="24"/>
              </w:rPr>
              <w:t>ΒΕΡΓΟΣ ΒΑΣΙΛΕΙΟΣ</w:t>
            </w:r>
          </w:p>
        </w:tc>
        <w:tc>
          <w:tcPr>
            <w:tcW w:w="1275" w:type="dxa"/>
          </w:tcPr>
          <w:p w14:paraId="51A230AB" w14:textId="77777777" w:rsidR="00D9291C" w:rsidRPr="00996D56" w:rsidRDefault="00D9291C" w:rsidP="00996D56">
            <w:pPr>
              <w:spacing w:after="0"/>
              <w:jc w:val="both"/>
              <w:rPr>
                <w:rFonts w:cstheme="minorHAnsi"/>
                <w:sz w:val="24"/>
                <w:szCs w:val="24"/>
              </w:rPr>
            </w:pPr>
            <w:r w:rsidRPr="00996D56">
              <w:rPr>
                <w:rFonts w:cstheme="minorHAnsi"/>
                <w:sz w:val="24"/>
                <w:szCs w:val="24"/>
              </w:rPr>
              <w:t>Βαθμίδα</w:t>
            </w:r>
          </w:p>
        </w:tc>
        <w:tc>
          <w:tcPr>
            <w:tcW w:w="2177" w:type="dxa"/>
          </w:tcPr>
          <w:p w14:paraId="5631F5CC" w14:textId="77777777" w:rsidR="00D9291C" w:rsidRPr="00996D56" w:rsidRDefault="00D9291C" w:rsidP="00996D56">
            <w:pPr>
              <w:spacing w:after="0"/>
              <w:jc w:val="both"/>
              <w:rPr>
                <w:rFonts w:cstheme="minorHAnsi"/>
                <w:sz w:val="24"/>
                <w:szCs w:val="24"/>
              </w:rPr>
            </w:pPr>
            <w:r w:rsidRPr="00996D56">
              <w:rPr>
                <w:rFonts w:cstheme="minorHAnsi"/>
                <w:sz w:val="24"/>
                <w:szCs w:val="24"/>
              </w:rPr>
              <w:t>ΕΠΙΚ. ΚΑΘΗΓΗΤΗΣ</w:t>
            </w:r>
          </w:p>
        </w:tc>
      </w:tr>
      <w:tr w:rsidR="00D9291C" w:rsidRPr="00996D56" w14:paraId="6ACA7D71" w14:textId="77777777" w:rsidTr="00243B24">
        <w:tc>
          <w:tcPr>
            <w:tcW w:w="8522" w:type="dxa"/>
            <w:gridSpan w:val="4"/>
          </w:tcPr>
          <w:p w14:paraId="48BF37BF" w14:textId="77777777" w:rsidR="00D9291C" w:rsidRPr="00996D56" w:rsidRDefault="00D9291C" w:rsidP="00996D56">
            <w:pPr>
              <w:spacing w:after="0"/>
              <w:jc w:val="both"/>
              <w:rPr>
                <w:rFonts w:cstheme="minorHAnsi"/>
                <w:sz w:val="24"/>
                <w:szCs w:val="24"/>
              </w:rPr>
            </w:pPr>
            <w:r w:rsidRPr="00996D56">
              <w:rPr>
                <w:rFonts w:cstheme="minorHAnsi"/>
                <w:sz w:val="24"/>
                <w:szCs w:val="24"/>
              </w:rPr>
              <w:t>Τίτλος:  Συμπεριφορά στην διάβρωση σύγχρονων οδοντιατρικών κραμάτων κατασκευασμένων με ψηφιακές τεχνικές επεξεργασίας</w:t>
            </w:r>
          </w:p>
        </w:tc>
      </w:tr>
      <w:tr w:rsidR="00D9291C" w:rsidRPr="00484E2D" w14:paraId="7BB38109" w14:textId="77777777" w:rsidTr="00243B24">
        <w:tc>
          <w:tcPr>
            <w:tcW w:w="8522" w:type="dxa"/>
            <w:gridSpan w:val="4"/>
          </w:tcPr>
          <w:p w14:paraId="753B36D5" w14:textId="77777777" w:rsidR="00D9291C" w:rsidRPr="00996D56" w:rsidRDefault="00D9291C" w:rsidP="00996D56">
            <w:pPr>
              <w:pStyle w:val="-HTML"/>
              <w:shd w:val="clear" w:color="auto" w:fill="F8F9FA"/>
              <w:jc w:val="both"/>
              <w:rPr>
                <w:rFonts w:asciiTheme="minorHAnsi" w:hAnsiTheme="minorHAnsi" w:cstheme="minorHAnsi"/>
                <w:sz w:val="24"/>
                <w:szCs w:val="24"/>
                <w:lang w:val="en-US"/>
              </w:rPr>
            </w:pPr>
            <w:r w:rsidRPr="00996D56">
              <w:rPr>
                <w:rFonts w:asciiTheme="minorHAnsi" w:hAnsiTheme="minorHAnsi" w:cstheme="minorHAnsi"/>
                <w:sz w:val="24"/>
                <w:szCs w:val="24"/>
                <w:lang w:val="en-US"/>
              </w:rPr>
              <w:t xml:space="preserve">Title: </w:t>
            </w:r>
            <w:r w:rsidRPr="00996D56">
              <w:rPr>
                <w:rFonts w:asciiTheme="minorHAnsi" w:hAnsiTheme="minorHAnsi" w:cstheme="minorHAnsi"/>
                <w:color w:val="1F1F1F"/>
                <w:sz w:val="24"/>
                <w:szCs w:val="24"/>
                <w:lang w:val="en"/>
              </w:rPr>
              <w:t>Corrosion behavior of modern dental alloys fabricated with digital processing techniques</w:t>
            </w:r>
          </w:p>
        </w:tc>
      </w:tr>
      <w:tr w:rsidR="00D9291C" w:rsidRPr="00996D56" w14:paraId="76314C45" w14:textId="77777777" w:rsidTr="00243B24">
        <w:tc>
          <w:tcPr>
            <w:tcW w:w="8522" w:type="dxa"/>
            <w:gridSpan w:val="4"/>
          </w:tcPr>
          <w:p w14:paraId="306A399F" w14:textId="77777777" w:rsidR="00D9291C" w:rsidRPr="00996D56" w:rsidRDefault="00D9291C" w:rsidP="00996D56">
            <w:pPr>
              <w:spacing w:after="0"/>
              <w:jc w:val="both"/>
              <w:rPr>
                <w:rFonts w:cstheme="minorHAnsi"/>
                <w:sz w:val="24"/>
                <w:szCs w:val="24"/>
              </w:rPr>
            </w:pPr>
            <w:r w:rsidRPr="00996D56">
              <w:rPr>
                <w:rFonts w:cstheme="minorHAnsi"/>
                <w:sz w:val="24"/>
                <w:szCs w:val="24"/>
              </w:rPr>
              <w:t>Σύντομη περιγραφή (100 λέξεις): Η σύγχρονη Οδοντική Τεχνολογία χρησιμοποιεί νέες τεχνολογίες επεξεργασίας των οδοντιατρικών κραμάτων για προσθετικές αποκαταστάσεις. Οι τεχνολογίες περιλαμβάνουν διαφορετική επεξεργασία των κραμάτων είτε με ψυχρή κατεργασία (αφαιρετική-</w:t>
            </w:r>
            <w:r w:rsidRPr="00996D56">
              <w:rPr>
                <w:rFonts w:cstheme="minorHAnsi"/>
                <w:sz w:val="24"/>
                <w:szCs w:val="24"/>
                <w:lang w:val="en-US"/>
              </w:rPr>
              <w:t>subtractive</w:t>
            </w:r>
            <w:r w:rsidRPr="00996D56">
              <w:rPr>
                <w:rFonts w:cstheme="minorHAnsi"/>
                <w:sz w:val="24"/>
                <w:szCs w:val="24"/>
              </w:rPr>
              <w:t xml:space="preserve">, </w:t>
            </w:r>
            <w:r w:rsidRPr="00996D56">
              <w:rPr>
                <w:rFonts w:cstheme="minorHAnsi"/>
                <w:sz w:val="24"/>
                <w:szCs w:val="24"/>
                <w:lang w:val="en-US"/>
              </w:rPr>
              <w:t>milling</w:t>
            </w:r>
            <w:r w:rsidRPr="00996D56">
              <w:rPr>
                <w:rFonts w:cstheme="minorHAnsi"/>
                <w:sz w:val="24"/>
                <w:szCs w:val="24"/>
              </w:rPr>
              <w:t>) είτε με θερμικές κατεργασίες (προσθετικές-</w:t>
            </w:r>
            <w:r w:rsidRPr="00996D56">
              <w:rPr>
                <w:rFonts w:cstheme="minorHAnsi"/>
                <w:sz w:val="24"/>
                <w:szCs w:val="24"/>
                <w:lang w:val="en-US"/>
              </w:rPr>
              <w:t>additive</w:t>
            </w:r>
            <w:r w:rsidRPr="00996D56">
              <w:rPr>
                <w:rFonts w:cstheme="minorHAnsi"/>
                <w:sz w:val="24"/>
                <w:szCs w:val="24"/>
              </w:rPr>
              <w:t xml:space="preserve">, επιλεκτική τήξη με </w:t>
            </w:r>
            <w:proofErr w:type="spellStart"/>
            <w:r w:rsidRPr="00996D56">
              <w:rPr>
                <w:rFonts w:cstheme="minorHAnsi"/>
                <w:sz w:val="24"/>
                <w:szCs w:val="24"/>
              </w:rPr>
              <w:t>λεϊζερ</w:t>
            </w:r>
            <w:proofErr w:type="spellEnd"/>
            <w:r w:rsidRPr="00996D56">
              <w:rPr>
                <w:rFonts w:cstheme="minorHAnsi"/>
                <w:sz w:val="24"/>
                <w:szCs w:val="24"/>
              </w:rPr>
              <w:t xml:space="preserve"> κα). Η διαφορετική επεξεργασία επηρεάζει και τη </w:t>
            </w:r>
            <w:proofErr w:type="spellStart"/>
            <w:r w:rsidRPr="00996D56">
              <w:rPr>
                <w:rFonts w:cstheme="minorHAnsi"/>
                <w:sz w:val="24"/>
                <w:szCs w:val="24"/>
              </w:rPr>
              <w:t>μικροδομή</w:t>
            </w:r>
            <w:proofErr w:type="spellEnd"/>
            <w:r w:rsidRPr="00996D56">
              <w:rPr>
                <w:rFonts w:cstheme="minorHAnsi"/>
                <w:sz w:val="24"/>
                <w:szCs w:val="24"/>
              </w:rPr>
              <w:t xml:space="preserve"> των κραμάτων. Η βιοσυμβατότητα ενός κράματος εξαρτάται από την συμπεριφορά του κράματος στις διαβρωτικές επιδράσεις του στοματικού περιβάλλοντος. Στην εργασία αυτή θα παρουσιασθούν διεξοδικά η επίδραση της τεχνικής επεξεργασίας στη </w:t>
            </w:r>
            <w:proofErr w:type="spellStart"/>
            <w:r w:rsidRPr="00996D56">
              <w:rPr>
                <w:rFonts w:cstheme="minorHAnsi"/>
                <w:sz w:val="24"/>
                <w:szCs w:val="24"/>
              </w:rPr>
              <w:lastRenderedPageBreak/>
              <w:t>μικροδομή</w:t>
            </w:r>
            <w:proofErr w:type="spellEnd"/>
            <w:r w:rsidRPr="00996D56">
              <w:rPr>
                <w:rFonts w:cstheme="minorHAnsi"/>
                <w:sz w:val="24"/>
                <w:szCs w:val="24"/>
              </w:rPr>
              <w:t xml:space="preserve"> των κραμάτων και η πιθανές συνέπειες των μεταβολών αυτών στην συμπεριφορά των κραμάτων στην διάβρωση. Θα αναλυθούν οι διαδικασίες που είναι απαραίτητες κατά την εργαστηριακή επεξεργασία των κραμάτων για να επιτευχθεί η βέλτιστη συμπεριφορά των κραμάτων στην διάβρωση. </w:t>
            </w:r>
          </w:p>
        </w:tc>
      </w:tr>
    </w:tbl>
    <w:p w14:paraId="5C47E628" w14:textId="77777777" w:rsidR="00D9291C" w:rsidRPr="00996D56" w:rsidRDefault="00D9291C" w:rsidP="00996D56">
      <w:pPr>
        <w:spacing w:after="0"/>
        <w:jc w:val="both"/>
        <w:rPr>
          <w:rFonts w:cstheme="minorHAnsi"/>
          <w:sz w:val="24"/>
          <w:szCs w:val="24"/>
        </w:rPr>
      </w:pPr>
    </w:p>
    <w:p w14:paraId="4D55665F" w14:textId="77777777" w:rsidR="00D9291C" w:rsidRPr="00996D56" w:rsidRDefault="00D9291C" w:rsidP="00996D56">
      <w:pPr>
        <w:spacing w:after="0"/>
        <w:jc w:val="both"/>
        <w:rPr>
          <w:rFonts w:cstheme="minorHAnsi"/>
          <w:sz w:val="24"/>
          <w:szCs w:val="24"/>
        </w:rPr>
      </w:pPr>
    </w:p>
    <w:p w14:paraId="3210BD07" w14:textId="77777777" w:rsidR="00D9291C" w:rsidRPr="00996D56" w:rsidRDefault="00D9291C" w:rsidP="00996D56">
      <w:pPr>
        <w:spacing w:after="0"/>
        <w:jc w:val="both"/>
        <w:rPr>
          <w:rFonts w:cstheme="minorHAnsi"/>
          <w:sz w:val="24"/>
          <w:szCs w:val="24"/>
        </w:rPr>
      </w:pPr>
    </w:p>
    <w:p w14:paraId="363C33C9" w14:textId="77777777" w:rsidR="00D9291C" w:rsidRPr="00996D56" w:rsidRDefault="00D9291C" w:rsidP="00996D56">
      <w:pPr>
        <w:spacing w:after="0" w:line="240" w:lineRule="auto"/>
        <w:jc w:val="both"/>
        <w:rPr>
          <w:rFonts w:cstheme="minorHAnsi"/>
          <w:sz w:val="24"/>
          <w:szCs w:val="24"/>
        </w:rPr>
      </w:pPr>
    </w:p>
    <w:p w14:paraId="739C5E09" w14:textId="77777777" w:rsidR="00172062" w:rsidRPr="00996D56" w:rsidRDefault="00172062" w:rsidP="00996D56">
      <w:pPr>
        <w:spacing w:after="0" w:line="240" w:lineRule="auto"/>
        <w:jc w:val="both"/>
        <w:rPr>
          <w:rFonts w:cstheme="minorHAnsi"/>
          <w:sz w:val="24"/>
          <w:szCs w:val="24"/>
        </w:rPr>
      </w:pPr>
    </w:p>
    <w:p w14:paraId="50D06399" w14:textId="77777777" w:rsidR="00172062" w:rsidRPr="00996D56" w:rsidRDefault="00172062" w:rsidP="00996D56">
      <w:pPr>
        <w:spacing w:after="0" w:line="240" w:lineRule="auto"/>
        <w:jc w:val="both"/>
        <w:rPr>
          <w:rFonts w:cstheme="minorHAnsi"/>
          <w:sz w:val="24"/>
          <w:szCs w:val="24"/>
        </w:rPr>
      </w:pPr>
    </w:p>
    <w:p w14:paraId="545F2270" w14:textId="77777777" w:rsidR="00172062" w:rsidRPr="00996D56" w:rsidRDefault="00172062" w:rsidP="00996D56">
      <w:pPr>
        <w:spacing w:after="0" w:line="240" w:lineRule="auto"/>
        <w:jc w:val="both"/>
        <w:rPr>
          <w:rFonts w:cstheme="minorHAnsi"/>
          <w:sz w:val="24"/>
          <w:szCs w:val="24"/>
        </w:rPr>
      </w:pPr>
    </w:p>
    <w:sectPr w:rsidR="00172062" w:rsidRPr="00996D56" w:rsidSect="006634B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666"/>
    <w:rsid w:val="00107223"/>
    <w:rsid w:val="00172062"/>
    <w:rsid w:val="0024028D"/>
    <w:rsid w:val="00283B10"/>
    <w:rsid w:val="002B7F4F"/>
    <w:rsid w:val="002C0666"/>
    <w:rsid w:val="00313F84"/>
    <w:rsid w:val="00366CD2"/>
    <w:rsid w:val="003A478E"/>
    <w:rsid w:val="003D33C0"/>
    <w:rsid w:val="0041253E"/>
    <w:rsid w:val="004721AF"/>
    <w:rsid w:val="00484E2D"/>
    <w:rsid w:val="005537A4"/>
    <w:rsid w:val="005D69D0"/>
    <w:rsid w:val="00604761"/>
    <w:rsid w:val="00646BEB"/>
    <w:rsid w:val="006634BD"/>
    <w:rsid w:val="00792F09"/>
    <w:rsid w:val="008E7D32"/>
    <w:rsid w:val="00996D56"/>
    <w:rsid w:val="009B07F4"/>
    <w:rsid w:val="00B10332"/>
    <w:rsid w:val="00C050DA"/>
    <w:rsid w:val="00CA33E3"/>
    <w:rsid w:val="00D9291C"/>
    <w:rsid w:val="00ED1EC4"/>
    <w:rsid w:val="00EE66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82332"/>
  <w15:docId w15:val="{5C1E8BF3-D5E9-4101-B473-C1ECB41EB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666"/>
    <w:pPr>
      <w:spacing w:after="2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unhideWhenUsed/>
    <w:rsid w:val="00D92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D9291C"/>
    <w:rPr>
      <w:rFonts w:ascii="Courier New" w:eastAsia="Times New Roman" w:hAnsi="Courier New" w:cs="Courier New"/>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2672</Words>
  <Characters>14432</Characters>
  <Application>Microsoft Office Word</Application>
  <DocSecurity>0</DocSecurity>
  <Lines>120</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Stavros</dc:creator>
  <cp:lastModifiedBy>ΣΤΑΥΡΟΣ ΓΙΑΝΝΙΚΑΚΗΣ</cp:lastModifiedBy>
  <cp:revision>7</cp:revision>
  <dcterms:created xsi:type="dcterms:W3CDTF">2025-01-16T05:27:00Z</dcterms:created>
  <dcterms:modified xsi:type="dcterms:W3CDTF">2025-01-22T05:29:00Z</dcterms:modified>
</cp:coreProperties>
</file>